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C2F6" w14:textId="77777777" w:rsidR="00BF7508" w:rsidRPr="00B27723" w:rsidRDefault="00BF7508" w:rsidP="004F4458">
      <w:pPr>
        <w:rPr>
          <w:rFonts w:ascii="HG丸ｺﾞｼｯｸM-PRO" w:eastAsia="HG丸ｺﾞｼｯｸM-PRO"/>
          <w:color w:val="000000" w:themeColor="text1"/>
          <w:sz w:val="22"/>
          <w:szCs w:val="22"/>
        </w:rPr>
      </w:pPr>
    </w:p>
    <w:p w14:paraId="2A123AA6" w14:textId="59FF3541" w:rsidR="00BF7508" w:rsidRPr="00B27723" w:rsidRDefault="00BF7508" w:rsidP="004F4458">
      <w:pPr>
        <w:rPr>
          <w:rFonts w:ascii="HG丸ｺﾞｼｯｸM-PRO" w:eastAsia="HG丸ｺﾞｼｯｸM-PRO"/>
          <w:color w:val="000000" w:themeColor="text1"/>
          <w:sz w:val="22"/>
          <w:szCs w:val="22"/>
        </w:rPr>
      </w:pPr>
    </w:p>
    <w:p w14:paraId="1860BFA2" w14:textId="77777777" w:rsidR="00BF7508" w:rsidRPr="00B27723" w:rsidRDefault="00BF7508" w:rsidP="00BF7508">
      <w:pPr>
        <w:rPr>
          <w:rFonts w:ascii="HG丸ｺﾞｼｯｸM-PRO" w:eastAsia="HG丸ｺﾞｼｯｸM-PRO"/>
          <w:color w:val="000000" w:themeColor="text1"/>
          <w:sz w:val="22"/>
          <w:szCs w:val="22"/>
        </w:rPr>
      </w:pPr>
    </w:p>
    <w:p w14:paraId="52A46EB6" w14:textId="77777777" w:rsidR="00BF7508" w:rsidRPr="00B27723" w:rsidRDefault="00BF7508" w:rsidP="00BF7508">
      <w:pPr>
        <w:rPr>
          <w:rFonts w:ascii="HG丸ｺﾞｼｯｸM-PRO" w:eastAsia="HG丸ｺﾞｼｯｸM-PRO"/>
          <w:color w:val="000000" w:themeColor="text1"/>
          <w:sz w:val="22"/>
          <w:szCs w:val="22"/>
        </w:rPr>
      </w:pPr>
    </w:p>
    <w:p w14:paraId="09381330" w14:textId="77777777" w:rsidR="00BF7508" w:rsidRPr="00B27723" w:rsidRDefault="00BF7508" w:rsidP="00BF7508">
      <w:pPr>
        <w:rPr>
          <w:rFonts w:ascii="HG丸ｺﾞｼｯｸM-PRO" w:eastAsia="HG丸ｺﾞｼｯｸM-PRO"/>
          <w:color w:val="000000" w:themeColor="text1"/>
          <w:sz w:val="22"/>
          <w:szCs w:val="22"/>
        </w:rPr>
      </w:pPr>
    </w:p>
    <w:p w14:paraId="4744CE76" w14:textId="77777777" w:rsidR="00BF7508" w:rsidRPr="00B27723" w:rsidRDefault="00BF7508" w:rsidP="00BF7508">
      <w:pPr>
        <w:rPr>
          <w:rFonts w:ascii="HG丸ｺﾞｼｯｸM-PRO" w:eastAsia="HG丸ｺﾞｼｯｸM-PRO"/>
          <w:color w:val="000000" w:themeColor="text1"/>
          <w:sz w:val="22"/>
          <w:szCs w:val="22"/>
        </w:rPr>
      </w:pPr>
    </w:p>
    <w:p w14:paraId="35B15D49" w14:textId="77777777" w:rsidR="00BF7508" w:rsidRPr="00B27723" w:rsidRDefault="00BF7508" w:rsidP="00BF7508">
      <w:pPr>
        <w:rPr>
          <w:rFonts w:ascii="HG丸ｺﾞｼｯｸM-PRO" w:eastAsia="HG丸ｺﾞｼｯｸM-PRO"/>
          <w:color w:val="000000" w:themeColor="text1"/>
          <w:sz w:val="22"/>
          <w:szCs w:val="22"/>
        </w:rPr>
      </w:pPr>
    </w:p>
    <w:p w14:paraId="705479E1" w14:textId="77777777" w:rsidR="00BF7508" w:rsidRPr="00B27723" w:rsidRDefault="00BF7508" w:rsidP="00BF7508">
      <w:pPr>
        <w:rPr>
          <w:rFonts w:ascii="HG丸ｺﾞｼｯｸM-PRO" w:eastAsia="HG丸ｺﾞｼｯｸM-PRO"/>
          <w:color w:val="000000" w:themeColor="text1"/>
          <w:sz w:val="22"/>
          <w:szCs w:val="22"/>
        </w:rPr>
      </w:pPr>
    </w:p>
    <w:p w14:paraId="5F174301" w14:textId="77777777" w:rsidR="004F4458" w:rsidRPr="00B27723" w:rsidRDefault="004F4458" w:rsidP="00BF7508">
      <w:pPr>
        <w:rPr>
          <w:rFonts w:ascii="HG丸ｺﾞｼｯｸM-PRO" w:eastAsia="HG丸ｺﾞｼｯｸM-PRO"/>
          <w:color w:val="000000" w:themeColor="text1"/>
          <w:sz w:val="22"/>
          <w:szCs w:val="22"/>
        </w:rPr>
      </w:pPr>
    </w:p>
    <w:p w14:paraId="73D4AE10" w14:textId="2EAAEF28" w:rsidR="00BF7508" w:rsidRPr="00B27723" w:rsidRDefault="00752487" w:rsidP="00BF7508">
      <w:pPr>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51072" behindDoc="0" locked="0" layoutInCell="1" allowOverlap="1" wp14:anchorId="05F8E5C2" wp14:editId="1A64A702">
                <wp:simplePos x="0" y="0"/>
                <wp:positionH relativeFrom="column">
                  <wp:posOffset>43815</wp:posOffset>
                </wp:positionH>
                <wp:positionV relativeFrom="paragraph">
                  <wp:posOffset>99695</wp:posOffset>
                </wp:positionV>
                <wp:extent cx="5625465" cy="2981325"/>
                <wp:effectExtent l="19050" t="19050" r="32385" b="4762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2981325"/>
                        </a:xfrm>
                        <a:prstGeom prst="rect">
                          <a:avLst/>
                        </a:prstGeom>
                        <a:solidFill>
                          <a:srgbClr val="FFFFFF"/>
                        </a:solidFill>
                        <a:ln w="57150" cmpd="thickThin">
                          <a:solidFill>
                            <a:srgbClr val="000000"/>
                          </a:solidFill>
                          <a:miter lim="800000"/>
                          <a:headEnd/>
                          <a:tailEnd/>
                        </a:ln>
                      </wps:spPr>
                      <wps:txbx>
                        <w:txbxContent>
                          <w:p w14:paraId="0E43F551"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4E1004BE" w14:textId="583F44EC" w:rsidR="00BF7508" w:rsidRDefault="004F4458"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24BF9029" w14:textId="77777777" w:rsidR="00F20C31" w:rsidRPr="00F20C31" w:rsidRDefault="00F20C31" w:rsidP="00BF7508">
                            <w:pPr>
                              <w:spacing w:line="0" w:lineRule="atLeast"/>
                              <w:jc w:val="center"/>
                              <w:rPr>
                                <w:rFonts w:ascii="HG丸ｺﾞｼｯｸM-PRO" w:eastAsia="HG丸ｺﾞｼｯｸM-PRO"/>
                                <w:b/>
                                <w:bCs/>
                                <w:spacing w:val="40"/>
                                <w:sz w:val="24"/>
                              </w:rPr>
                            </w:pPr>
                          </w:p>
                          <w:p w14:paraId="673B2EFE" w14:textId="77777777" w:rsidR="00F20C31" w:rsidRPr="00F20C31" w:rsidRDefault="00F20C31" w:rsidP="00F20C31">
                            <w:pPr>
                              <w:jc w:val="center"/>
                              <w:rPr>
                                <w:rFonts w:ascii="HG丸ｺﾞｼｯｸM-PRO" w:eastAsia="HG丸ｺﾞｼｯｸM-PRO"/>
                                <w:b/>
                                <w:bCs/>
                                <w:sz w:val="56"/>
                                <w:szCs w:val="56"/>
                              </w:rPr>
                            </w:pPr>
                            <w:r w:rsidRPr="00F20C31">
                              <w:rPr>
                                <w:rFonts w:ascii="HG丸ｺﾞｼｯｸM-PRO" w:eastAsia="HG丸ｺﾞｼｯｸM-PRO" w:hint="eastAsia"/>
                                <w:b/>
                                <w:bCs/>
                                <w:sz w:val="56"/>
                                <w:szCs w:val="56"/>
                              </w:rPr>
                              <w:t>認知症対応型共同生活介護</w:t>
                            </w:r>
                          </w:p>
                          <w:p w14:paraId="4F82D014"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5BD9DDEF" w14:textId="40F86A2D" w:rsidR="004F4458" w:rsidRDefault="00BF7508" w:rsidP="00F20C31">
                            <w:pPr>
                              <w:spacing w:line="0" w:lineRule="atLeast"/>
                              <w:jc w:val="center"/>
                              <w:rPr>
                                <w:rFonts w:ascii="HG丸ｺﾞｼｯｸM-PRO" w:eastAsia="HG丸ｺﾞｼｯｸM-PRO"/>
                                <w:b/>
                                <w:bCs/>
                                <w:spacing w:val="40"/>
                                <w:sz w:val="24"/>
                              </w:rPr>
                            </w:pPr>
                            <w:r w:rsidRPr="00F20C31">
                              <w:rPr>
                                <w:rFonts w:ascii="HG丸ｺﾞｼｯｸM-PRO" w:eastAsia="HG丸ｺﾞｼｯｸM-PRO" w:hint="eastAsia"/>
                                <w:b/>
                                <w:bCs/>
                                <w:spacing w:val="40"/>
                                <w:sz w:val="60"/>
                                <w:szCs w:val="60"/>
                              </w:rPr>
                              <w:t>グループホームゆらり大和</w:t>
                            </w:r>
                          </w:p>
                          <w:p w14:paraId="70DCAD60" w14:textId="77777777" w:rsidR="00F20C31" w:rsidRPr="00F20C31" w:rsidRDefault="00F20C31" w:rsidP="00F20C31">
                            <w:pPr>
                              <w:spacing w:line="0" w:lineRule="atLeast"/>
                              <w:jc w:val="center"/>
                              <w:rPr>
                                <w:rFonts w:ascii="HG丸ｺﾞｼｯｸM-PRO" w:eastAsia="HG丸ｺﾞｼｯｸM-PRO"/>
                                <w:b/>
                                <w:bCs/>
                                <w:sz w:val="24"/>
                              </w:rPr>
                            </w:pPr>
                          </w:p>
                          <w:p w14:paraId="7979E2B4" w14:textId="77777777" w:rsidR="00BF7508" w:rsidRPr="00752487" w:rsidRDefault="00BF7508" w:rsidP="00BF7508">
                            <w:pPr>
                              <w:jc w:val="center"/>
                              <w:rPr>
                                <w:rFonts w:ascii="HG丸ｺﾞｼｯｸM-PRO" w:eastAsia="HG丸ｺﾞｼｯｸM-PRO"/>
                                <w:b/>
                                <w:bCs/>
                                <w:spacing w:val="108"/>
                                <w:sz w:val="40"/>
                                <w:szCs w:val="40"/>
                              </w:rPr>
                            </w:pPr>
                            <w:r w:rsidRPr="00752487">
                              <w:rPr>
                                <w:rFonts w:ascii="HG丸ｺﾞｼｯｸM-PRO" w:eastAsia="HG丸ｺﾞｼｯｸM-PRO" w:hint="eastAsia"/>
                                <w:b/>
                                <w:bCs/>
                                <w:spacing w:val="108"/>
                                <w:sz w:val="40"/>
                                <w:szCs w:val="40"/>
                              </w:rPr>
                              <w:t>利用契約書・重要事項説明書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8E5C2" id="_x0000_t202" coordsize="21600,21600" o:spt="202" path="m,l,21600r21600,l21600,xe">
                <v:stroke joinstyle="miter"/>
                <v:path gradientshapeok="t" o:connecttype="rect"/>
              </v:shapetype>
              <v:shape id="Text Box 5" o:spid="_x0000_s1026" type="#_x0000_t202" style="position:absolute;left:0;text-align:left;margin-left:3.45pt;margin-top:7.85pt;width:442.95pt;height:23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" strokeweight="4.5pt">
                <v:stroke linestyle="thickThin"/>
                <v:textbox>
                  <w:txbxContent>
                    <w:p w14:paraId="0E43F551"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4E1004BE" w14:textId="583F44EC" w:rsidR="00BF7508" w:rsidRDefault="004F4458"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24BF9029" w14:textId="77777777" w:rsidR="00F20C31" w:rsidRPr="00F20C31" w:rsidRDefault="00F20C31" w:rsidP="00BF7508">
                      <w:pPr>
                        <w:spacing w:line="0" w:lineRule="atLeast"/>
                        <w:jc w:val="center"/>
                        <w:rPr>
                          <w:rFonts w:ascii="HG丸ｺﾞｼｯｸM-PRO" w:eastAsia="HG丸ｺﾞｼｯｸM-PRO"/>
                          <w:b/>
                          <w:bCs/>
                          <w:spacing w:val="40"/>
                          <w:sz w:val="24"/>
                        </w:rPr>
                      </w:pPr>
                    </w:p>
                    <w:p w14:paraId="673B2EFE" w14:textId="77777777" w:rsidR="00F20C31" w:rsidRPr="00F20C31" w:rsidRDefault="00F20C31" w:rsidP="00F20C31">
                      <w:pPr>
                        <w:jc w:val="center"/>
                        <w:rPr>
                          <w:rFonts w:ascii="HG丸ｺﾞｼｯｸM-PRO" w:eastAsia="HG丸ｺﾞｼｯｸM-PRO"/>
                          <w:b/>
                          <w:bCs/>
                          <w:sz w:val="56"/>
                          <w:szCs w:val="56"/>
                        </w:rPr>
                      </w:pPr>
                      <w:r w:rsidRPr="00F20C31">
                        <w:rPr>
                          <w:rFonts w:ascii="HG丸ｺﾞｼｯｸM-PRO" w:eastAsia="HG丸ｺﾞｼｯｸM-PRO" w:hint="eastAsia"/>
                          <w:b/>
                          <w:bCs/>
                          <w:sz w:val="56"/>
                          <w:szCs w:val="56"/>
                        </w:rPr>
                        <w:t>認知症対応型共同生活介護</w:t>
                      </w:r>
                    </w:p>
                    <w:p w14:paraId="4F82D014" w14:textId="77777777" w:rsidR="004F4458" w:rsidRPr="004F4458" w:rsidRDefault="004F4458" w:rsidP="00BF7508">
                      <w:pPr>
                        <w:spacing w:line="0" w:lineRule="atLeast"/>
                        <w:jc w:val="center"/>
                        <w:rPr>
                          <w:rFonts w:ascii="HG丸ｺﾞｼｯｸM-PRO" w:eastAsia="HG丸ｺﾞｼｯｸM-PRO"/>
                          <w:b/>
                          <w:bCs/>
                          <w:spacing w:val="40"/>
                          <w:sz w:val="24"/>
                          <w:szCs w:val="18"/>
                        </w:rPr>
                      </w:pPr>
                    </w:p>
                    <w:p w14:paraId="5BD9DDEF" w14:textId="40F86A2D" w:rsidR="004F4458" w:rsidRDefault="00BF7508" w:rsidP="00F20C31">
                      <w:pPr>
                        <w:spacing w:line="0" w:lineRule="atLeast"/>
                        <w:jc w:val="center"/>
                        <w:rPr>
                          <w:rFonts w:ascii="HG丸ｺﾞｼｯｸM-PRO" w:eastAsia="HG丸ｺﾞｼｯｸM-PRO"/>
                          <w:b/>
                          <w:bCs/>
                          <w:spacing w:val="40"/>
                          <w:sz w:val="24"/>
                        </w:rPr>
                      </w:pPr>
                      <w:r w:rsidRPr="00F20C31">
                        <w:rPr>
                          <w:rFonts w:ascii="HG丸ｺﾞｼｯｸM-PRO" w:eastAsia="HG丸ｺﾞｼｯｸM-PRO" w:hint="eastAsia"/>
                          <w:b/>
                          <w:bCs/>
                          <w:spacing w:val="40"/>
                          <w:sz w:val="60"/>
                          <w:szCs w:val="60"/>
                        </w:rPr>
                        <w:t>グループホームゆらり大和</w:t>
                      </w:r>
                    </w:p>
                    <w:p w14:paraId="70DCAD60" w14:textId="77777777" w:rsidR="00F20C31" w:rsidRPr="00F20C31" w:rsidRDefault="00F20C31" w:rsidP="00F20C31">
                      <w:pPr>
                        <w:spacing w:line="0" w:lineRule="atLeast"/>
                        <w:jc w:val="center"/>
                        <w:rPr>
                          <w:rFonts w:ascii="HG丸ｺﾞｼｯｸM-PRO" w:eastAsia="HG丸ｺﾞｼｯｸM-PRO"/>
                          <w:b/>
                          <w:bCs/>
                          <w:sz w:val="24"/>
                        </w:rPr>
                      </w:pPr>
                    </w:p>
                    <w:p w14:paraId="7979E2B4" w14:textId="77777777" w:rsidR="00BF7508" w:rsidRPr="00752487" w:rsidRDefault="00BF7508" w:rsidP="00BF7508">
                      <w:pPr>
                        <w:jc w:val="center"/>
                        <w:rPr>
                          <w:rFonts w:ascii="HG丸ｺﾞｼｯｸM-PRO" w:eastAsia="HG丸ｺﾞｼｯｸM-PRO"/>
                          <w:b/>
                          <w:bCs/>
                          <w:spacing w:val="108"/>
                          <w:sz w:val="40"/>
                          <w:szCs w:val="40"/>
                        </w:rPr>
                      </w:pPr>
                      <w:r w:rsidRPr="00752487">
                        <w:rPr>
                          <w:rFonts w:ascii="HG丸ｺﾞｼｯｸM-PRO" w:eastAsia="HG丸ｺﾞｼｯｸM-PRO" w:hint="eastAsia"/>
                          <w:b/>
                          <w:bCs/>
                          <w:spacing w:val="108"/>
                          <w:sz w:val="40"/>
                          <w:szCs w:val="40"/>
                        </w:rPr>
                        <w:t>利用契約書・重要事項説明書</w:t>
                      </w:r>
                    </w:p>
                  </w:txbxContent>
                </v:textbox>
              </v:shape>
            </w:pict>
          </mc:Fallback>
        </mc:AlternateContent>
      </w:r>
    </w:p>
    <w:p w14:paraId="4126896F" w14:textId="371CF07D" w:rsidR="00BF7508" w:rsidRPr="00B27723" w:rsidRDefault="00BF7508" w:rsidP="00BF7508">
      <w:pPr>
        <w:rPr>
          <w:rFonts w:ascii="HG丸ｺﾞｼｯｸM-PRO" w:eastAsia="HG丸ｺﾞｼｯｸM-PRO"/>
          <w:color w:val="000000" w:themeColor="text1"/>
          <w:sz w:val="22"/>
          <w:szCs w:val="22"/>
        </w:rPr>
      </w:pPr>
    </w:p>
    <w:p w14:paraId="7E733745" w14:textId="2B946C40" w:rsidR="00BF7508" w:rsidRPr="00B27723" w:rsidRDefault="00BF7508" w:rsidP="00BF7508">
      <w:pPr>
        <w:rPr>
          <w:rFonts w:ascii="HG丸ｺﾞｼｯｸM-PRO" w:eastAsia="HG丸ｺﾞｼｯｸM-PRO"/>
          <w:color w:val="000000" w:themeColor="text1"/>
          <w:sz w:val="22"/>
          <w:szCs w:val="22"/>
        </w:rPr>
      </w:pPr>
    </w:p>
    <w:p w14:paraId="251C4B01" w14:textId="77777777" w:rsidR="00BF7508" w:rsidRPr="00B27723" w:rsidRDefault="00BF7508" w:rsidP="00BF7508">
      <w:pPr>
        <w:rPr>
          <w:rFonts w:ascii="HG丸ｺﾞｼｯｸM-PRO" w:eastAsia="HG丸ｺﾞｼｯｸM-PRO"/>
          <w:color w:val="000000" w:themeColor="text1"/>
          <w:sz w:val="22"/>
          <w:szCs w:val="22"/>
        </w:rPr>
      </w:pPr>
    </w:p>
    <w:p w14:paraId="49761F6F" w14:textId="77777777" w:rsidR="00BF7508" w:rsidRPr="00B27723" w:rsidRDefault="00BF7508" w:rsidP="00BF7508">
      <w:pPr>
        <w:rPr>
          <w:rFonts w:ascii="HG丸ｺﾞｼｯｸM-PRO" w:eastAsia="HG丸ｺﾞｼｯｸM-PRO"/>
          <w:color w:val="000000" w:themeColor="text1"/>
          <w:sz w:val="22"/>
          <w:szCs w:val="22"/>
        </w:rPr>
      </w:pPr>
    </w:p>
    <w:p w14:paraId="53A0B665" w14:textId="77777777" w:rsidR="00BF7508" w:rsidRPr="00B27723" w:rsidRDefault="00BF7508" w:rsidP="00BF7508">
      <w:pPr>
        <w:rPr>
          <w:rFonts w:ascii="HG丸ｺﾞｼｯｸM-PRO" w:eastAsia="HG丸ｺﾞｼｯｸM-PRO"/>
          <w:color w:val="000000" w:themeColor="text1"/>
          <w:sz w:val="22"/>
          <w:szCs w:val="22"/>
        </w:rPr>
      </w:pPr>
    </w:p>
    <w:p w14:paraId="57822F0F" w14:textId="77777777" w:rsidR="00BF7508" w:rsidRPr="00B27723" w:rsidRDefault="00BF7508" w:rsidP="00BF7508">
      <w:pPr>
        <w:rPr>
          <w:rFonts w:ascii="HG丸ｺﾞｼｯｸM-PRO" w:eastAsia="HG丸ｺﾞｼｯｸM-PRO"/>
          <w:color w:val="000000" w:themeColor="text1"/>
          <w:sz w:val="22"/>
          <w:szCs w:val="22"/>
        </w:rPr>
      </w:pPr>
    </w:p>
    <w:p w14:paraId="385441A5" w14:textId="77777777" w:rsidR="00BF7508" w:rsidRPr="00B27723" w:rsidRDefault="00BF7508" w:rsidP="00BF7508">
      <w:pPr>
        <w:rPr>
          <w:rFonts w:ascii="HG丸ｺﾞｼｯｸM-PRO" w:eastAsia="HG丸ｺﾞｼｯｸM-PRO"/>
          <w:color w:val="000000" w:themeColor="text1"/>
          <w:sz w:val="22"/>
          <w:szCs w:val="22"/>
        </w:rPr>
      </w:pPr>
    </w:p>
    <w:p w14:paraId="13671FB3" w14:textId="77777777" w:rsidR="00BF7508" w:rsidRPr="00B27723" w:rsidRDefault="00BF7508" w:rsidP="00BF7508">
      <w:pPr>
        <w:rPr>
          <w:rFonts w:ascii="HG丸ｺﾞｼｯｸM-PRO" w:eastAsia="HG丸ｺﾞｼｯｸM-PRO"/>
          <w:color w:val="000000" w:themeColor="text1"/>
          <w:sz w:val="22"/>
          <w:szCs w:val="22"/>
        </w:rPr>
      </w:pPr>
    </w:p>
    <w:p w14:paraId="7637D7D0" w14:textId="77777777" w:rsidR="00BF7508" w:rsidRPr="00B27723" w:rsidRDefault="00BF7508" w:rsidP="00BF7508">
      <w:pPr>
        <w:rPr>
          <w:rFonts w:ascii="HG丸ｺﾞｼｯｸM-PRO" w:eastAsia="HG丸ｺﾞｼｯｸM-PRO"/>
          <w:color w:val="000000" w:themeColor="text1"/>
          <w:sz w:val="22"/>
          <w:szCs w:val="22"/>
        </w:rPr>
      </w:pPr>
    </w:p>
    <w:p w14:paraId="575F32D5" w14:textId="77777777" w:rsidR="00BF7508" w:rsidRPr="00B27723" w:rsidRDefault="00BF7508" w:rsidP="00BF7508">
      <w:pPr>
        <w:rPr>
          <w:rFonts w:ascii="HG丸ｺﾞｼｯｸM-PRO" w:eastAsia="HG丸ｺﾞｼｯｸM-PRO"/>
          <w:color w:val="000000" w:themeColor="text1"/>
          <w:sz w:val="22"/>
          <w:szCs w:val="22"/>
        </w:rPr>
      </w:pPr>
    </w:p>
    <w:p w14:paraId="7A2E0159" w14:textId="77777777" w:rsidR="00BF7508" w:rsidRPr="00B27723" w:rsidRDefault="00BF7508" w:rsidP="00BF7508">
      <w:pPr>
        <w:rPr>
          <w:rFonts w:ascii="HG丸ｺﾞｼｯｸM-PRO" w:eastAsia="HG丸ｺﾞｼｯｸM-PRO"/>
          <w:color w:val="000000" w:themeColor="text1"/>
          <w:sz w:val="22"/>
          <w:szCs w:val="22"/>
        </w:rPr>
      </w:pPr>
    </w:p>
    <w:p w14:paraId="51F6A9B8" w14:textId="77777777" w:rsidR="00BF7508" w:rsidRPr="00B27723" w:rsidRDefault="00BF7508" w:rsidP="00BF7508">
      <w:pPr>
        <w:rPr>
          <w:rFonts w:ascii="HG丸ｺﾞｼｯｸM-PRO" w:eastAsia="HG丸ｺﾞｼｯｸM-PRO"/>
          <w:color w:val="000000" w:themeColor="text1"/>
          <w:sz w:val="22"/>
          <w:szCs w:val="22"/>
        </w:rPr>
      </w:pPr>
    </w:p>
    <w:p w14:paraId="7ED9D161" w14:textId="77777777" w:rsidR="00BF7508" w:rsidRPr="00B27723" w:rsidRDefault="00BF7508" w:rsidP="00BF7508">
      <w:pPr>
        <w:rPr>
          <w:rFonts w:ascii="HG丸ｺﾞｼｯｸM-PRO" w:eastAsia="HG丸ｺﾞｼｯｸM-PRO"/>
          <w:color w:val="000000" w:themeColor="text1"/>
          <w:sz w:val="22"/>
          <w:szCs w:val="22"/>
        </w:rPr>
      </w:pPr>
    </w:p>
    <w:p w14:paraId="054278C4" w14:textId="77777777" w:rsidR="00BF7508" w:rsidRPr="00B27723" w:rsidRDefault="00BF7508" w:rsidP="00BF7508">
      <w:pPr>
        <w:rPr>
          <w:rFonts w:ascii="HG丸ｺﾞｼｯｸM-PRO" w:eastAsia="HG丸ｺﾞｼｯｸM-PRO"/>
          <w:color w:val="000000" w:themeColor="text1"/>
          <w:sz w:val="22"/>
          <w:szCs w:val="22"/>
        </w:rPr>
      </w:pPr>
    </w:p>
    <w:p w14:paraId="621FBADD" w14:textId="77777777" w:rsidR="00BF7508" w:rsidRPr="00B27723" w:rsidRDefault="00BF7508" w:rsidP="00BF7508">
      <w:pPr>
        <w:rPr>
          <w:rFonts w:ascii="HG丸ｺﾞｼｯｸM-PRO" w:eastAsia="HG丸ｺﾞｼｯｸM-PRO"/>
          <w:color w:val="000000" w:themeColor="text1"/>
          <w:sz w:val="22"/>
          <w:szCs w:val="22"/>
        </w:rPr>
      </w:pPr>
    </w:p>
    <w:p w14:paraId="76508AF2" w14:textId="77777777" w:rsidR="00BF7508" w:rsidRPr="00B27723" w:rsidRDefault="00BF7508" w:rsidP="00BF7508">
      <w:pPr>
        <w:rPr>
          <w:rFonts w:ascii="HG丸ｺﾞｼｯｸM-PRO" w:eastAsia="HG丸ｺﾞｼｯｸM-PRO"/>
          <w:color w:val="000000" w:themeColor="text1"/>
          <w:sz w:val="22"/>
          <w:szCs w:val="22"/>
        </w:rPr>
      </w:pPr>
    </w:p>
    <w:p w14:paraId="0AEF5DE1" w14:textId="77777777" w:rsidR="00BF7508" w:rsidRPr="00B27723" w:rsidRDefault="00BF7508" w:rsidP="00BF7508">
      <w:pPr>
        <w:rPr>
          <w:rFonts w:ascii="HG丸ｺﾞｼｯｸM-PRO" w:eastAsia="HG丸ｺﾞｼｯｸM-PRO"/>
          <w:color w:val="000000" w:themeColor="text1"/>
          <w:sz w:val="22"/>
          <w:szCs w:val="22"/>
        </w:rPr>
      </w:pPr>
    </w:p>
    <w:p w14:paraId="1BF12CE0" w14:textId="77777777" w:rsidR="00BF7508" w:rsidRPr="00B27723" w:rsidRDefault="00BF7508" w:rsidP="00BF7508">
      <w:pPr>
        <w:rPr>
          <w:rFonts w:ascii="HG丸ｺﾞｼｯｸM-PRO" w:eastAsia="HG丸ｺﾞｼｯｸM-PRO"/>
          <w:color w:val="000000" w:themeColor="text1"/>
          <w:sz w:val="22"/>
          <w:szCs w:val="22"/>
        </w:rPr>
      </w:pPr>
    </w:p>
    <w:p w14:paraId="0E534054" w14:textId="77777777" w:rsidR="00BF7508" w:rsidRPr="00B27723" w:rsidRDefault="00BF7508" w:rsidP="00BF7508">
      <w:pPr>
        <w:jc w:val="center"/>
        <w:rPr>
          <w:rFonts w:ascii="HG丸ｺﾞｼｯｸM-PRO" w:eastAsia="HG丸ｺﾞｼｯｸM-PRO"/>
          <w:color w:val="000000" w:themeColor="text1"/>
          <w:sz w:val="22"/>
          <w:szCs w:val="22"/>
        </w:rPr>
      </w:pPr>
    </w:p>
    <w:p w14:paraId="2AD79DC6" w14:textId="77777777" w:rsidR="00BF7508" w:rsidRPr="00B27723" w:rsidRDefault="00BF7508" w:rsidP="00BF7508">
      <w:pPr>
        <w:rPr>
          <w:rFonts w:ascii="HG丸ｺﾞｼｯｸM-PRO" w:eastAsia="HG丸ｺﾞｼｯｸM-PRO"/>
          <w:color w:val="000000" w:themeColor="text1"/>
          <w:sz w:val="22"/>
          <w:szCs w:val="22"/>
        </w:rPr>
      </w:pPr>
    </w:p>
    <w:p w14:paraId="2CCC84CE" w14:textId="77777777" w:rsidR="00BF7508" w:rsidRPr="00B27723" w:rsidRDefault="00BF7508" w:rsidP="00BF7508">
      <w:pPr>
        <w:rPr>
          <w:rFonts w:ascii="HG丸ｺﾞｼｯｸM-PRO" w:eastAsia="HG丸ｺﾞｼｯｸM-PRO"/>
          <w:color w:val="000000" w:themeColor="text1"/>
          <w:sz w:val="22"/>
          <w:szCs w:val="22"/>
        </w:rPr>
      </w:pPr>
    </w:p>
    <w:p w14:paraId="3D0F9E70" w14:textId="77777777" w:rsidR="00BF7508" w:rsidRPr="00B27723" w:rsidRDefault="00BF7508" w:rsidP="00BF7508">
      <w:pPr>
        <w:rPr>
          <w:rFonts w:ascii="HG丸ｺﾞｼｯｸM-PRO" w:eastAsia="HG丸ｺﾞｼｯｸM-PRO"/>
          <w:color w:val="000000" w:themeColor="text1"/>
          <w:sz w:val="22"/>
          <w:szCs w:val="22"/>
        </w:rPr>
      </w:pPr>
    </w:p>
    <w:p w14:paraId="1B3E1318" w14:textId="77777777" w:rsidR="00BF7508" w:rsidRPr="00B27723" w:rsidRDefault="00BF7508" w:rsidP="00BF7508">
      <w:pPr>
        <w:rPr>
          <w:rFonts w:ascii="HG丸ｺﾞｼｯｸM-PRO" w:eastAsia="HG丸ｺﾞｼｯｸM-PRO"/>
          <w:color w:val="000000" w:themeColor="text1"/>
          <w:sz w:val="22"/>
          <w:szCs w:val="22"/>
        </w:rPr>
      </w:pPr>
    </w:p>
    <w:p w14:paraId="376F427B" w14:textId="77777777" w:rsidR="00BF7508" w:rsidRPr="00B27723" w:rsidRDefault="00BF7508" w:rsidP="00BF7508">
      <w:pPr>
        <w:rPr>
          <w:rFonts w:ascii="HG丸ｺﾞｼｯｸM-PRO" w:eastAsia="HG丸ｺﾞｼｯｸM-PRO"/>
          <w:color w:val="000000" w:themeColor="text1"/>
          <w:sz w:val="22"/>
          <w:szCs w:val="22"/>
        </w:rPr>
      </w:pPr>
    </w:p>
    <w:p w14:paraId="42563C74" w14:textId="77777777" w:rsidR="00BF7508" w:rsidRPr="00B27723" w:rsidRDefault="00BF7508" w:rsidP="00BF7508">
      <w:pPr>
        <w:rPr>
          <w:rFonts w:ascii="HG丸ｺﾞｼｯｸM-PRO" w:eastAsia="HG丸ｺﾞｼｯｸM-PRO"/>
          <w:color w:val="000000" w:themeColor="text1"/>
          <w:sz w:val="22"/>
          <w:szCs w:val="22"/>
        </w:rPr>
      </w:pPr>
    </w:p>
    <w:p w14:paraId="015A0AD5" w14:textId="1629497F" w:rsidR="00BF7508" w:rsidRPr="00B27723" w:rsidRDefault="00BF7508" w:rsidP="00BF7508">
      <w:pPr>
        <w:rPr>
          <w:rFonts w:ascii="HG丸ｺﾞｼｯｸM-PRO" w:eastAsia="HG丸ｺﾞｼｯｸM-PRO"/>
          <w:color w:val="000000" w:themeColor="text1"/>
          <w:sz w:val="22"/>
          <w:szCs w:val="22"/>
        </w:rPr>
      </w:pPr>
    </w:p>
    <w:p w14:paraId="5B7156C0" w14:textId="2619E263" w:rsidR="00752487" w:rsidRPr="00B27723" w:rsidRDefault="00752487" w:rsidP="00BF7508">
      <w:pPr>
        <w:jc w:val="center"/>
        <w:rPr>
          <w:rFonts w:ascii="HG丸ｺﾞｼｯｸM-PRO" w:eastAsia="HG丸ｺﾞｼｯｸM-PRO"/>
          <w:color w:val="000000" w:themeColor="text1"/>
          <w:sz w:val="22"/>
          <w:szCs w:val="22"/>
        </w:rPr>
      </w:pPr>
    </w:p>
    <w:p w14:paraId="4A0EB340" w14:textId="77777777" w:rsidR="00752487" w:rsidRPr="00B27723" w:rsidRDefault="00752487" w:rsidP="00BF7508">
      <w:pPr>
        <w:jc w:val="center"/>
        <w:rPr>
          <w:rFonts w:ascii="HG丸ｺﾞｼｯｸM-PRO" w:eastAsia="HG丸ｺﾞｼｯｸM-PRO"/>
          <w:color w:val="000000" w:themeColor="text1"/>
          <w:sz w:val="22"/>
          <w:szCs w:val="22"/>
        </w:rPr>
      </w:pPr>
    </w:p>
    <w:p w14:paraId="76885397" w14:textId="77777777" w:rsidR="00BF7508" w:rsidRPr="00B27723" w:rsidRDefault="00BF7508" w:rsidP="006B270E">
      <w:pPr>
        <w:tabs>
          <w:tab w:val="left" w:pos="6930"/>
        </w:tabs>
        <w:jc w:val="left"/>
        <w:rPr>
          <w:rFonts w:ascii="HG丸ｺﾞｼｯｸM-PRO" w:eastAsia="HG丸ｺﾞｼｯｸM-PRO"/>
          <w:color w:val="000000" w:themeColor="text1"/>
          <w:sz w:val="22"/>
          <w:szCs w:val="22"/>
        </w:rPr>
      </w:pPr>
      <w:r w:rsidRPr="00B27723">
        <w:rPr>
          <w:rFonts w:ascii="HG丸ｺﾞｼｯｸM-PRO" w:eastAsia="HG丸ｺﾞｼｯｸM-PRO"/>
          <w:color w:val="000000" w:themeColor="text1"/>
          <w:sz w:val="22"/>
          <w:szCs w:val="22"/>
        </w:rPr>
        <w:tab/>
      </w:r>
    </w:p>
    <w:p w14:paraId="7C168D08" w14:textId="39FF6575" w:rsidR="004F4458" w:rsidRPr="00B27723" w:rsidRDefault="00BF7508" w:rsidP="004F4458">
      <w:pPr>
        <w:jc w:val="center"/>
        <w:rPr>
          <w:rFonts w:ascii="HG丸ｺﾞｼｯｸM-PRO" w:eastAsia="HG丸ｺﾞｼｯｸM-PRO"/>
          <w:color w:val="000000" w:themeColor="text1"/>
          <w:sz w:val="52"/>
          <w:szCs w:val="52"/>
        </w:rPr>
      </w:pPr>
      <w:r w:rsidRPr="00B27723">
        <w:rPr>
          <w:rFonts w:ascii="HG丸ｺﾞｼｯｸM-PRO" w:eastAsia="HG丸ｺﾞｼｯｸM-PRO"/>
          <w:color w:val="000000" w:themeColor="text1"/>
          <w:sz w:val="22"/>
          <w:szCs w:val="22"/>
        </w:rPr>
        <w:br w:type="page"/>
      </w:r>
      <w:r w:rsidR="004F4458" w:rsidRPr="00B27723">
        <w:rPr>
          <w:rFonts w:ascii="HG丸ｺﾞｼｯｸM-PRO" w:eastAsia="HG丸ｺﾞｼｯｸM-PRO" w:hint="eastAsia"/>
          <w:color w:val="000000" w:themeColor="text1"/>
          <w:sz w:val="52"/>
          <w:szCs w:val="52"/>
          <w:bdr w:val="single" w:sz="4" w:space="0" w:color="auto"/>
        </w:rPr>
        <w:lastRenderedPageBreak/>
        <w:t>利　用　契　約　書</w:t>
      </w:r>
    </w:p>
    <w:p w14:paraId="082D5868" w14:textId="77777777" w:rsidR="004F4458" w:rsidRPr="00B27723" w:rsidRDefault="004F4458" w:rsidP="004F4458">
      <w:pPr>
        <w:rPr>
          <w:rFonts w:ascii="HG丸ｺﾞｼｯｸM-PRO" w:eastAsia="HG丸ｺﾞｼｯｸM-PRO"/>
          <w:color w:val="000000" w:themeColor="text1"/>
          <w:sz w:val="22"/>
          <w:szCs w:val="22"/>
        </w:rPr>
      </w:pPr>
    </w:p>
    <w:p w14:paraId="4EA541DB" w14:textId="77777777" w:rsidR="004F4458" w:rsidRPr="00B27723" w:rsidRDefault="004F4458" w:rsidP="004F4458">
      <w:pPr>
        <w:rPr>
          <w:rFonts w:ascii="HG丸ｺﾞｼｯｸM-PRO" w:eastAsia="HG丸ｺﾞｼｯｸM-PRO"/>
          <w:color w:val="000000" w:themeColor="text1"/>
          <w:sz w:val="22"/>
          <w:szCs w:val="22"/>
        </w:rPr>
      </w:pPr>
    </w:p>
    <w:p w14:paraId="34DC519D" w14:textId="283957C7" w:rsidR="004F4458" w:rsidRPr="00B27723" w:rsidRDefault="004F4458" w:rsidP="004F4458">
      <w:pPr>
        <w:jc w:val="left"/>
        <w:rPr>
          <w:rFonts w:eastAsia="HG丸ｺﾞｼｯｸM-PRO"/>
          <w:color w:val="000000" w:themeColor="text1"/>
          <w:sz w:val="24"/>
        </w:rPr>
      </w:pPr>
      <w:r w:rsidRPr="00B27723">
        <w:rPr>
          <w:rFonts w:eastAsia="HG丸ｺﾞｼｯｸM-PRO" w:hint="eastAsia"/>
          <w:color w:val="000000" w:themeColor="text1"/>
          <w:sz w:val="24"/>
          <w:u w:val="single"/>
        </w:rPr>
        <w:t xml:space="preserve">　　　　　　　　　　　　様</w:t>
      </w:r>
      <w:r w:rsidRPr="00B27723">
        <w:rPr>
          <w:rFonts w:eastAsia="HG丸ｺﾞｼｯｸM-PRO" w:hint="eastAsia"/>
          <w:color w:val="000000" w:themeColor="text1"/>
          <w:sz w:val="24"/>
        </w:rPr>
        <w:t>（以下「利用者」という。）と、株式会社ハートライフケアが運営する「グループホームゆら</w:t>
      </w:r>
      <w:r w:rsidR="001D0C25" w:rsidRPr="00B27723">
        <w:rPr>
          <w:rFonts w:eastAsia="HG丸ｺﾞｼｯｸM-PRO" w:hint="eastAsia"/>
          <w:color w:val="000000" w:themeColor="text1"/>
          <w:sz w:val="24"/>
        </w:rPr>
        <w:t>り大和</w:t>
      </w:r>
      <w:r w:rsidRPr="00B27723">
        <w:rPr>
          <w:rFonts w:eastAsia="HG丸ｺﾞｼｯｸM-PRO" w:hint="eastAsia"/>
          <w:color w:val="000000" w:themeColor="text1"/>
          <w:sz w:val="24"/>
        </w:rPr>
        <w:t>」（以下「事業者」という）は、認知症対応型共同生活介護及び介護予防認知症対応型共同生活介護（以下「サービス」という。）について、次のとおり契約します。</w:t>
      </w:r>
    </w:p>
    <w:p w14:paraId="0333D2D3" w14:textId="77777777" w:rsidR="004F4458" w:rsidRPr="00B27723" w:rsidRDefault="004F4458" w:rsidP="004F4458">
      <w:pPr>
        <w:rPr>
          <w:rFonts w:ascii="HG丸ｺﾞｼｯｸM-PRO" w:eastAsia="HG丸ｺﾞｼｯｸM-PRO"/>
          <w:color w:val="000000" w:themeColor="text1"/>
          <w:sz w:val="22"/>
          <w:szCs w:val="22"/>
        </w:rPr>
      </w:pPr>
    </w:p>
    <w:p w14:paraId="762B9382"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（契約の目的）</w:t>
      </w:r>
    </w:p>
    <w:p w14:paraId="00C6DE8A" w14:textId="77777777" w:rsidR="004F4458" w:rsidRPr="00B27723" w:rsidRDefault="004F4458" w:rsidP="004F4458">
      <w:pPr>
        <w:ind w:left="880" w:hangingChars="400" w:hanging="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第１条　事業者は、認知症対応型共同生活介護に関する介護保険関係法令と本契約の各条項にしたがい、適正なサービスを提供し、利用者は、事業者に対しそのサービスに対する料金を支払います。</w:t>
      </w:r>
    </w:p>
    <w:p w14:paraId="6854055C" w14:textId="77777777" w:rsidR="004F4458" w:rsidRPr="00B27723" w:rsidRDefault="004F4458" w:rsidP="004F4458">
      <w:pPr>
        <w:rPr>
          <w:rFonts w:ascii="HG丸ｺﾞｼｯｸM-PRO" w:eastAsia="HG丸ｺﾞｼｯｸM-PRO"/>
          <w:color w:val="000000" w:themeColor="text1"/>
          <w:sz w:val="22"/>
          <w:szCs w:val="22"/>
        </w:rPr>
      </w:pPr>
    </w:p>
    <w:p w14:paraId="7A5E8139"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（契約期間と更新）</w:t>
      </w:r>
    </w:p>
    <w:p w14:paraId="1690551B" w14:textId="77777777" w:rsidR="004F4458" w:rsidRPr="00B27723" w:rsidRDefault="004F4458" w:rsidP="004F4458">
      <w:pPr>
        <w:ind w:left="880" w:hangingChars="400" w:hanging="880"/>
        <w:jc w:val="left"/>
        <w:rPr>
          <w:rFonts w:eastAsia="HG丸ｺﾞｼｯｸM-PRO"/>
          <w:color w:val="000000" w:themeColor="text1"/>
          <w:sz w:val="22"/>
          <w:szCs w:val="22"/>
        </w:rPr>
      </w:pPr>
      <w:r w:rsidRPr="00B27723">
        <w:rPr>
          <w:rFonts w:eastAsia="HG丸ｺﾞｼｯｸM-PRO" w:hint="eastAsia"/>
          <w:color w:val="000000" w:themeColor="text1"/>
          <w:sz w:val="22"/>
          <w:szCs w:val="22"/>
        </w:rPr>
        <w:t>第２条　本契約の期間は、契約日より要介護認定または要支援認定の有効期間満了日迄とします。</w:t>
      </w:r>
    </w:p>
    <w:p w14:paraId="3A1DA7C7" w14:textId="77777777" w:rsidR="004F4458" w:rsidRPr="00B27723" w:rsidRDefault="004F4458" w:rsidP="004F4458">
      <w:pPr>
        <w:ind w:leftChars="200" w:left="860" w:hangingChars="200" w:hanging="440"/>
        <w:jc w:val="left"/>
        <w:rPr>
          <w:rFonts w:eastAsia="HG丸ｺﾞｼｯｸM-PRO"/>
          <w:color w:val="000000" w:themeColor="text1"/>
          <w:sz w:val="22"/>
          <w:szCs w:val="22"/>
        </w:rPr>
      </w:pPr>
      <w:r w:rsidRPr="00B27723">
        <w:rPr>
          <w:rFonts w:eastAsia="HG丸ｺﾞｼｯｸM-PRO" w:hint="eastAsia"/>
          <w:color w:val="000000" w:themeColor="text1"/>
          <w:sz w:val="22"/>
          <w:szCs w:val="22"/>
        </w:rPr>
        <w:t>２　ただし、契約期間満了日までに、申し入れがない場合は本契約を自動更新します。</w:t>
      </w:r>
    </w:p>
    <w:p w14:paraId="1EBA5543" w14:textId="77777777" w:rsidR="004F4458" w:rsidRPr="00B27723" w:rsidRDefault="004F4458" w:rsidP="004F4458">
      <w:pPr>
        <w:ind w:leftChars="200" w:left="860" w:hangingChars="200" w:hanging="440"/>
        <w:jc w:val="left"/>
        <w:rPr>
          <w:rFonts w:eastAsia="HG丸ｺﾞｼｯｸM-PRO"/>
          <w:color w:val="000000" w:themeColor="text1"/>
          <w:sz w:val="22"/>
          <w:szCs w:val="22"/>
        </w:rPr>
      </w:pPr>
      <w:r w:rsidRPr="00B27723">
        <w:rPr>
          <w:rFonts w:eastAsia="HG丸ｺﾞｼｯｸM-PRO" w:hint="eastAsia"/>
          <w:color w:val="000000" w:themeColor="text1"/>
          <w:sz w:val="22"/>
          <w:szCs w:val="22"/>
        </w:rPr>
        <w:t>３　自動更新された場合の契約期間は、更新後の要介護認定及び要支援認定の有効期間の満了日迄とします。</w:t>
      </w:r>
    </w:p>
    <w:p w14:paraId="6D65A841" w14:textId="77777777" w:rsidR="004F4458" w:rsidRPr="00B27723" w:rsidRDefault="004F4458" w:rsidP="004F4458">
      <w:pPr>
        <w:ind w:leftChars="570" w:left="1637" w:hangingChars="200" w:hanging="440"/>
        <w:rPr>
          <w:rFonts w:ascii="HG丸ｺﾞｼｯｸM-PRO" w:eastAsia="HG丸ｺﾞｼｯｸM-PRO"/>
          <w:color w:val="000000" w:themeColor="text1"/>
          <w:sz w:val="22"/>
          <w:szCs w:val="22"/>
        </w:rPr>
      </w:pPr>
    </w:p>
    <w:p w14:paraId="6FF4B94D"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（身元引受人）</w:t>
      </w:r>
    </w:p>
    <w:p w14:paraId="1A75AA33" w14:textId="77777777" w:rsidR="004F4458" w:rsidRPr="00B27723" w:rsidRDefault="004F4458" w:rsidP="004F4458">
      <w:pPr>
        <w:ind w:leftChars="1" w:left="900" w:hangingChars="408" w:hanging="89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第３条　事業者は利用者に対して身元引受人を定めます。ただし、社会通念上やむを得ない事情がある場合は、もしくは、相当の理由がある場合は、その限りではありません。</w:t>
      </w:r>
    </w:p>
    <w:p w14:paraId="2F0F174F" w14:textId="77777777" w:rsidR="004F4458" w:rsidRPr="00B27723" w:rsidRDefault="004F4458" w:rsidP="004F4458">
      <w:pPr>
        <w:ind w:leftChars="1" w:left="900" w:hangingChars="408" w:hanging="89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２　利用者は、本契約に関する代理人を立てることができます。代理人は、本契約に定められた債務の履行、権利の行使、その他契約内容の変更または終了に関する事項について、利用者を代理します。また、代理人は、身元引受人を兼ねることができます。</w:t>
      </w:r>
    </w:p>
    <w:p w14:paraId="70FDEEB0" w14:textId="77777777" w:rsidR="004F4458" w:rsidRPr="00B27723" w:rsidRDefault="004F4458" w:rsidP="004F4458">
      <w:pPr>
        <w:ind w:leftChars="210" w:left="896" w:hangingChars="207" w:hanging="45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３　身元引受人は、本契約に基づく利用者の事業者に対する債務について連帯保証人となるとともに、事業者が必要と認め要請したときは、速やかにこれに応じ、事業者と協議し、身上監護に関する決定、利用者の身柄の引き取り、残置財産の引き取り等に責任を負います。</w:t>
      </w:r>
    </w:p>
    <w:p w14:paraId="58BAD098" w14:textId="77777777" w:rsidR="004F4458" w:rsidRPr="00B27723" w:rsidRDefault="004F4458" w:rsidP="004F4458">
      <w:pPr>
        <w:ind w:leftChars="210" w:left="896" w:hangingChars="207" w:hanging="45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４　連帯保証人は、利用者が事業者に対して負う債務について、重要事項説明書第７項に規定する利用料（介護保険一部負担金、家賃、管理費、食材料費、光熱水費）の3か月分までを上限として連帯保証します。</w:t>
      </w:r>
    </w:p>
    <w:p w14:paraId="11E13E66" w14:textId="77777777" w:rsidR="004F4458" w:rsidRPr="00B27723" w:rsidRDefault="004F4458" w:rsidP="004F4458">
      <w:pPr>
        <w:ind w:leftChars="200" w:left="1520" w:hangingChars="500" w:hanging="1100"/>
        <w:rPr>
          <w:rFonts w:ascii="HG丸ｺﾞｼｯｸM-PRO" w:eastAsia="HG丸ｺﾞｼｯｸM-PRO"/>
          <w:color w:val="000000" w:themeColor="text1"/>
          <w:sz w:val="22"/>
          <w:szCs w:val="22"/>
        </w:rPr>
      </w:pPr>
    </w:p>
    <w:p w14:paraId="0923871B" w14:textId="77777777" w:rsidR="004F4458" w:rsidRPr="00B27723" w:rsidRDefault="004F4458" w:rsidP="004F4458">
      <w:pPr>
        <w:ind w:leftChars="200" w:left="1520" w:hangingChars="500" w:hanging="1100"/>
        <w:rPr>
          <w:rFonts w:ascii="HG丸ｺﾞｼｯｸM-PRO" w:eastAsia="HG丸ｺﾞｼｯｸM-PRO"/>
          <w:color w:val="000000" w:themeColor="text1"/>
          <w:sz w:val="22"/>
          <w:szCs w:val="22"/>
        </w:rPr>
      </w:pPr>
    </w:p>
    <w:p w14:paraId="3302C531"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lastRenderedPageBreak/>
        <w:t>（利用基準）</w:t>
      </w:r>
    </w:p>
    <w:p w14:paraId="0C53ACFD"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第４条　利用者が次の各号すべてに適合する場合にかぎり、利用ができます。　　</w:t>
      </w:r>
    </w:p>
    <w:p w14:paraId="012024A1" w14:textId="77777777" w:rsidR="004F4458" w:rsidRPr="00B27723" w:rsidRDefault="004F4458" w:rsidP="004F4458">
      <w:pPr>
        <w:ind w:leftChars="536" w:left="1566" w:rightChars="-137" w:right="-288"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①　要介護者及び要支援者であり医師の診断による認知症が認められた人</w:t>
      </w:r>
    </w:p>
    <w:p w14:paraId="4929E93D" w14:textId="77777777" w:rsidR="004F4458" w:rsidRPr="00B27723" w:rsidRDefault="004F4458" w:rsidP="004F4458">
      <w:pPr>
        <w:ind w:left="112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　介護があれば共同生活を営むことに支障がないこと</w:t>
      </w:r>
    </w:p>
    <w:p w14:paraId="67E59E34" w14:textId="77777777" w:rsidR="004F4458" w:rsidRPr="00B27723" w:rsidRDefault="004F4458" w:rsidP="004F4458">
      <w:pPr>
        <w:ind w:left="112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　自傷他害の恐れがないこと</w:t>
      </w:r>
    </w:p>
    <w:p w14:paraId="6EF31C69" w14:textId="77777777" w:rsidR="004F4458" w:rsidRPr="00B27723" w:rsidRDefault="004F4458" w:rsidP="004F4458">
      <w:pPr>
        <w:ind w:left="112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④　医療処置が常に必要でないこと</w:t>
      </w:r>
    </w:p>
    <w:p w14:paraId="7F95DB15" w14:textId="77777777" w:rsidR="004F4458" w:rsidRPr="00B27723" w:rsidRDefault="004F4458" w:rsidP="004F4458">
      <w:pPr>
        <w:ind w:left="112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⑤　医師の指示により入居困難でないこと</w:t>
      </w:r>
    </w:p>
    <w:p w14:paraId="3302A70C" w14:textId="77777777" w:rsidR="004F4458" w:rsidRPr="00B27723" w:rsidRDefault="004F4458" w:rsidP="004F4458">
      <w:pPr>
        <w:ind w:left="112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⑥　本契約に定める事を承認し事業者の方針に賛同できること</w:t>
      </w:r>
    </w:p>
    <w:p w14:paraId="07CF38ED" w14:textId="0908E8D1" w:rsidR="004F4458" w:rsidRPr="00B27723" w:rsidRDefault="004F4458" w:rsidP="004F4458">
      <w:pPr>
        <w:ind w:left="112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⑦　契約時に利用者の住所が</w:t>
      </w:r>
      <w:r w:rsidR="001D0C25" w:rsidRPr="00B27723">
        <w:rPr>
          <w:rFonts w:ascii="HG丸ｺﾞｼｯｸM-PRO" w:eastAsia="HG丸ｺﾞｼｯｸM-PRO" w:hint="eastAsia"/>
          <w:color w:val="000000" w:themeColor="text1"/>
          <w:sz w:val="22"/>
          <w:szCs w:val="22"/>
        </w:rPr>
        <w:t>大和</w:t>
      </w:r>
      <w:r w:rsidRPr="00B27723">
        <w:rPr>
          <w:rFonts w:ascii="HG丸ｺﾞｼｯｸM-PRO" w:eastAsia="HG丸ｺﾞｼｯｸM-PRO" w:hint="eastAsia"/>
          <w:color w:val="000000" w:themeColor="text1"/>
          <w:sz w:val="22"/>
          <w:szCs w:val="22"/>
        </w:rPr>
        <w:t>市在住であること</w:t>
      </w:r>
    </w:p>
    <w:p w14:paraId="33C78D1A" w14:textId="77777777" w:rsidR="004F4458" w:rsidRPr="00B27723" w:rsidRDefault="004F4458" w:rsidP="004F4458">
      <w:pPr>
        <w:ind w:left="1125"/>
        <w:rPr>
          <w:rFonts w:ascii="HG丸ｺﾞｼｯｸM-PRO" w:eastAsia="HG丸ｺﾞｼｯｸM-PRO"/>
          <w:color w:val="000000" w:themeColor="text1"/>
          <w:sz w:val="22"/>
          <w:szCs w:val="22"/>
        </w:rPr>
      </w:pPr>
    </w:p>
    <w:p w14:paraId="097CF058"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（個別援助計画の作成）</w:t>
      </w:r>
    </w:p>
    <w:p w14:paraId="191D27E7" w14:textId="77777777" w:rsidR="004F4458" w:rsidRPr="00B27723" w:rsidRDefault="004F4458" w:rsidP="004F4458">
      <w:pPr>
        <w:ind w:left="880" w:hangingChars="400" w:hanging="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第５条　事業者は、利用者の心身の状況、環境、意思を確認し、利用者及び代理人と計画作成担当者と協議し、援助目標を定めた具体的なサービス内容を記載した個別援助計画を作成します。</w:t>
      </w:r>
    </w:p>
    <w:p w14:paraId="0E908AC9" w14:textId="77777777" w:rsidR="004F4458" w:rsidRPr="00B27723" w:rsidRDefault="004F4458" w:rsidP="004F4458">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２　事業者は、個別援助計画作成後においても、その状況を把握し、必要に応じて個別援助計画を変更できます。</w:t>
      </w:r>
    </w:p>
    <w:p w14:paraId="5A28E788" w14:textId="77777777" w:rsidR="004F4458" w:rsidRPr="00B27723" w:rsidRDefault="004F4458" w:rsidP="004F4458">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３　利用者及び代理人は、事業者に対し、いつでも個別援助計画の内容を変更するよう申し出ることができます。ただし、利用者、又は、他の利用者の不利益となる場合をのぞき、利用者の希望に沿うように個別援助計画の変更を行います。</w:t>
      </w:r>
    </w:p>
    <w:p w14:paraId="6E47342E" w14:textId="77777777" w:rsidR="004F4458" w:rsidRPr="00B27723" w:rsidRDefault="004F4458" w:rsidP="004F4458">
      <w:pPr>
        <w:tabs>
          <w:tab w:val="right" w:pos="900"/>
          <w:tab w:val="right" w:pos="1980"/>
        </w:tabs>
        <w:ind w:leftChars="210" w:left="881"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４　事業者は、個別援助計画を作成、又は変更をした場合は、その介護計画を利用者および代理人に対し、内容を説明します。</w:t>
      </w:r>
    </w:p>
    <w:p w14:paraId="3CA9B881" w14:textId="77777777" w:rsidR="004F4458" w:rsidRPr="00B27723" w:rsidRDefault="004F4458" w:rsidP="004F4458">
      <w:pPr>
        <w:tabs>
          <w:tab w:val="right" w:pos="900"/>
          <w:tab w:val="right" w:pos="1980"/>
        </w:tabs>
        <w:ind w:leftChars="210" w:left="881" w:hangingChars="200" w:hanging="440"/>
        <w:rPr>
          <w:rFonts w:ascii="HG丸ｺﾞｼｯｸM-PRO" w:eastAsia="HG丸ｺﾞｼｯｸM-PRO"/>
          <w:color w:val="000000" w:themeColor="text1"/>
          <w:sz w:val="22"/>
          <w:szCs w:val="22"/>
        </w:rPr>
      </w:pPr>
    </w:p>
    <w:p w14:paraId="56180700" w14:textId="77777777" w:rsidR="004F4458" w:rsidRPr="00B27723" w:rsidRDefault="004F4458" w:rsidP="004F4458">
      <w:pPr>
        <w:tabs>
          <w:tab w:val="right" w:pos="900"/>
          <w:tab w:val="right" w:pos="1980"/>
        </w:tabs>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（サービス提供の記録）</w:t>
      </w:r>
    </w:p>
    <w:p w14:paraId="72D1788B" w14:textId="77777777" w:rsidR="004F4458" w:rsidRPr="00B27723" w:rsidRDefault="004F4458" w:rsidP="004F4458">
      <w:pPr>
        <w:jc w:val="left"/>
        <w:rPr>
          <w:rFonts w:eastAsia="HG丸ｺﾞｼｯｸM-PRO"/>
          <w:color w:val="000000" w:themeColor="text1"/>
          <w:sz w:val="22"/>
          <w:szCs w:val="22"/>
        </w:rPr>
      </w:pPr>
      <w:r w:rsidRPr="00B27723">
        <w:rPr>
          <w:rFonts w:eastAsia="HG丸ｺﾞｼｯｸM-PRO" w:hint="eastAsia"/>
          <w:color w:val="000000" w:themeColor="text1"/>
          <w:sz w:val="22"/>
          <w:szCs w:val="22"/>
        </w:rPr>
        <w:t>第６条　事業者は、サービスの提供記録を作成し、本契約終了後５年間保管します。</w:t>
      </w:r>
    </w:p>
    <w:p w14:paraId="690A5BC3" w14:textId="77777777" w:rsidR="004F4458" w:rsidRPr="00B27723" w:rsidRDefault="004F4458" w:rsidP="004F4458">
      <w:pPr>
        <w:ind w:leftChars="200" w:left="860" w:hangingChars="200" w:hanging="440"/>
        <w:jc w:val="left"/>
        <w:rPr>
          <w:rFonts w:eastAsia="HG丸ｺﾞｼｯｸM-PRO"/>
          <w:color w:val="000000" w:themeColor="text1"/>
          <w:sz w:val="22"/>
          <w:szCs w:val="22"/>
        </w:rPr>
      </w:pPr>
      <w:r w:rsidRPr="00B27723">
        <w:rPr>
          <w:rFonts w:eastAsia="HG丸ｺﾞｼｯｸM-PRO" w:hint="eastAsia"/>
          <w:color w:val="000000" w:themeColor="text1"/>
          <w:sz w:val="22"/>
          <w:szCs w:val="22"/>
        </w:rPr>
        <w:t>２　ご家族代表は、事業者の営業時間内に事業所にて、利用者のサービス実施記録を閲覧できます。</w:t>
      </w:r>
    </w:p>
    <w:p w14:paraId="4D6F3E00" w14:textId="77777777" w:rsidR="004F4458" w:rsidRPr="00B27723" w:rsidRDefault="004F4458" w:rsidP="004F4458">
      <w:pPr>
        <w:ind w:leftChars="200" w:left="860" w:hangingChars="200" w:hanging="440"/>
        <w:jc w:val="left"/>
        <w:rPr>
          <w:rFonts w:eastAsia="HG丸ｺﾞｼｯｸM-PRO"/>
          <w:color w:val="000000" w:themeColor="text1"/>
          <w:sz w:val="22"/>
          <w:szCs w:val="22"/>
        </w:rPr>
      </w:pPr>
      <w:r w:rsidRPr="00B27723">
        <w:rPr>
          <w:rFonts w:eastAsia="HG丸ｺﾞｼｯｸM-PRO" w:hint="eastAsia"/>
          <w:color w:val="000000" w:themeColor="text1"/>
          <w:sz w:val="22"/>
          <w:szCs w:val="22"/>
        </w:rPr>
        <w:t>３　ご家族代表は、本契約のサービス実施記録の写しの交付を受けることができます。</w:t>
      </w:r>
    </w:p>
    <w:p w14:paraId="3FAA70FF" w14:textId="77777777" w:rsidR="004F4458" w:rsidRPr="00B27723" w:rsidRDefault="004F4458" w:rsidP="004F4458">
      <w:pPr>
        <w:ind w:firstLineChars="200" w:firstLine="440"/>
        <w:jc w:val="left"/>
        <w:rPr>
          <w:rFonts w:eastAsia="HG丸ｺﾞｼｯｸM-PRO"/>
          <w:color w:val="000000" w:themeColor="text1"/>
          <w:sz w:val="22"/>
          <w:szCs w:val="22"/>
        </w:rPr>
      </w:pPr>
    </w:p>
    <w:p w14:paraId="08BDCF2A"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（サービスの内容および提供）</w:t>
      </w:r>
    </w:p>
    <w:p w14:paraId="74C140A4" w14:textId="77777777" w:rsidR="004F4458" w:rsidRPr="00B27723" w:rsidRDefault="004F4458" w:rsidP="004F4458">
      <w:pPr>
        <w:ind w:left="900" w:hangingChars="409" w:hanging="9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第７条　事業者は、利用者に対して前条の規定により作成される個別援助計画に基づく次の各号のサービスを提供します＞</w:t>
      </w:r>
    </w:p>
    <w:p w14:paraId="34D9D13C"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①　介護給付対象サービスとして、下記のサービス等を提供します。　</w:t>
      </w:r>
    </w:p>
    <w:p w14:paraId="233CB5CD"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ア　入浴、排泄、食事、着替え等の介護、及び介護予防</w:t>
      </w:r>
    </w:p>
    <w:p w14:paraId="6B174C7E"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イ　日常生活上の自立支援</w:t>
      </w:r>
    </w:p>
    <w:p w14:paraId="77DE6180"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ウ　日常生活上の機能訓練</w:t>
      </w:r>
    </w:p>
    <w:p w14:paraId="294F62B6"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エ　相談、援助</w:t>
      </w:r>
    </w:p>
    <w:p w14:paraId="658AB9A8" w14:textId="77777777" w:rsidR="004F4458" w:rsidRPr="00B27723" w:rsidRDefault="004F4458" w:rsidP="004F4458">
      <w:pPr>
        <w:numPr>
          <w:ilvl w:val="0"/>
          <w:numId w:val="7"/>
        </w:num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介護保険給付の対象外となる有料の各種サービスとして、利用者、代理人と協議の上「重要事項説明書」のとおり提供します。　</w:t>
      </w:r>
    </w:p>
    <w:p w14:paraId="16013E32" w14:textId="77777777" w:rsidR="004F4458" w:rsidRPr="00B27723" w:rsidRDefault="004F4458" w:rsidP="004F4458">
      <w:pPr>
        <w:numPr>
          <w:ilvl w:val="0"/>
          <w:numId w:val="7"/>
        </w:num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lastRenderedPageBreak/>
        <w:t>救急搬送の付き添いは、原則、事業者が行います。</w:t>
      </w:r>
    </w:p>
    <w:p w14:paraId="48BBC7AD" w14:textId="77777777" w:rsidR="004F4458" w:rsidRPr="00B27723" w:rsidRDefault="004F4458" w:rsidP="004F4458">
      <w:pPr>
        <w:numPr>
          <w:ilvl w:val="0"/>
          <w:numId w:val="7"/>
        </w:num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定期通院については事業者が行うが協力医療機関に限ります。それら以外の通院については、ご家族・代理人等が付き添います。</w:t>
      </w:r>
    </w:p>
    <w:p w14:paraId="66E80492" w14:textId="77777777" w:rsidR="004F4458" w:rsidRPr="00B27723" w:rsidRDefault="004F4458" w:rsidP="004F4458">
      <w:pPr>
        <w:ind w:left="900" w:hangingChars="409" w:hanging="9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２　事業者は、利用者に対し、利用開始後の個別援助計画が作成されるまでの間、能力に応じた日常生活を営むことのできるような各種サービスを提供します。</w:t>
      </w:r>
    </w:p>
    <w:p w14:paraId="6E04553D" w14:textId="77777777" w:rsidR="004F4458" w:rsidRPr="00B27723" w:rsidRDefault="004F4458" w:rsidP="004F4458">
      <w:pPr>
        <w:ind w:leftChars="210" w:left="901" w:hangingChars="209" w:hanging="46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３　事業者は、身体拘束その他利用者の行動を制限しません。ただし、利用者本人、又は、他の利用者等の生命、生活、健康を脅かす状況のために、緊急やむを得ない場合は、この限りではないこととします。また、その場合においても、速やかな解除に努めるとともに、理由を利用者に説明し、一連の経過を代理人に報告します。</w:t>
      </w:r>
    </w:p>
    <w:p w14:paraId="3746FD32" w14:textId="77777777" w:rsidR="004F4458" w:rsidRPr="00B27723" w:rsidRDefault="004F4458" w:rsidP="004F4458">
      <w:pPr>
        <w:ind w:leftChars="210" w:left="901" w:hangingChars="209" w:hanging="46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４　事業者は、利用者の保健医療福祉サービスを提供する者と密接な連携に努め、利用者の利用状況等を把握するように努めます。</w:t>
      </w:r>
    </w:p>
    <w:p w14:paraId="396C40B4" w14:textId="77777777" w:rsidR="004F4458" w:rsidRPr="00B27723" w:rsidRDefault="004F4458" w:rsidP="004F4458">
      <w:pPr>
        <w:rPr>
          <w:rFonts w:ascii="HG丸ｺﾞｼｯｸM-PRO" w:eastAsia="HG丸ｺﾞｼｯｸM-PRO"/>
          <w:color w:val="000000" w:themeColor="text1"/>
          <w:sz w:val="22"/>
          <w:szCs w:val="22"/>
        </w:rPr>
      </w:pPr>
    </w:p>
    <w:p w14:paraId="08FB158E"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（医療への対応）</w:t>
      </w:r>
    </w:p>
    <w:p w14:paraId="2376AC19" w14:textId="77777777" w:rsidR="004F4458" w:rsidRPr="00B27723" w:rsidRDefault="004F4458" w:rsidP="004F4458">
      <w:pPr>
        <w:numPr>
          <w:ilvl w:val="0"/>
          <w:numId w:val="8"/>
        </w:num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事業者は、利用者が病気または負傷により、治療、検査が必要と判断された　</w:t>
      </w:r>
    </w:p>
    <w:p w14:paraId="1AB507D0" w14:textId="77777777" w:rsidR="004F4458" w:rsidRPr="00B27723" w:rsidRDefault="004F4458" w:rsidP="004F4458">
      <w:pPr>
        <w:ind w:left="720" w:firstLineChars="100" w:firstLine="22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場合、利用者の主治医、または、協力医療機関において必要な治療が受けら</w:t>
      </w:r>
    </w:p>
    <w:p w14:paraId="2DF96A0A" w14:textId="77777777" w:rsidR="004F4458" w:rsidRPr="00B27723" w:rsidRDefault="004F4458" w:rsidP="004F4458">
      <w:pPr>
        <w:ind w:left="720" w:firstLineChars="100" w:firstLine="22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れるよう支援します。</w:t>
      </w:r>
    </w:p>
    <w:p w14:paraId="5465D34E" w14:textId="77777777" w:rsidR="004F4458" w:rsidRPr="00B27723" w:rsidRDefault="004F4458" w:rsidP="004F4458">
      <w:pPr>
        <w:ind w:leftChars="210" w:left="881"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２　事業者は、利用者の健康状態の変化が確認され、その状態に緊急性がある場合、消防署、医療機関へ連絡し、入院治療が受けられるようにします。</w:t>
      </w:r>
    </w:p>
    <w:p w14:paraId="616830B9" w14:textId="77777777" w:rsidR="004F4458" w:rsidRPr="00B27723" w:rsidRDefault="004F4458" w:rsidP="004F4458">
      <w:pPr>
        <w:ind w:left="900" w:hangingChars="409" w:hanging="9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３　事業者は、サービス供給体制の確保並びに、夜間緊急時の対応のために、協力医療機関を定め連携に努めます。</w:t>
      </w:r>
    </w:p>
    <w:p w14:paraId="75221DCB" w14:textId="77777777" w:rsidR="004F4458" w:rsidRPr="00B27723" w:rsidRDefault="004F4458" w:rsidP="004F4458">
      <w:pPr>
        <w:rPr>
          <w:rFonts w:ascii="HG丸ｺﾞｼｯｸM-PRO" w:eastAsia="HG丸ｺﾞｼｯｸM-PRO"/>
          <w:color w:val="000000" w:themeColor="text1"/>
          <w:sz w:val="22"/>
          <w:szCs w:val="22"/>
        </w:rPr>
      </w:pPr>
    </w:p>
    <w:p w14:paraId="38DDE6DD"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（利用料金の支払い）</w:t>
      </w:r>
    </w:p>
    <w:p w14:paraId="33EE7857" w14:textId="77777777" w:rsidR="004F4458" w:rsidRPr="00B27723" w:rsidRDefault="004F4458" w:rsidP="004F4458">
      <w:pPr>
        <w:ind w:left="900" w:hangingChars="409" w:hanging="9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第9条　利用者は、事業者が利用者に行うサービスに対し、「重要事項説明書」で定める利用料金を支払います。</w:t>
      </w:r>
    </w:p>
    <w:p w14:paraId="5E8B6317" w14:textId="77777777" w:rsidR="004F4458" w:rsidRPr="00B27723" w:rsidRDefault="004F4458" w:rsidP="004F4458">
      <w:pPr>
        <w:ind w:leftChars="217" w:left="456"/>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　事業者は、利用者が事業者に支払うべきサービスに要した費用について、被保</w:t>
      </w:r>
    </w:p>
    <w:p w14:paraId="2465601E" w14:textId="77777777" w:rsidR="004F4458" w:rsidRPr="00B27723" w:rsidRDefault="004F4458" w:rsidP="004F4458">
      <w:pPr>
        <w:ind w:leftChars="217" w:left="456"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険者に代わり、保険者から直接支給を受けるよう請求し支払いをうけます。（以</w:t>
      </w:r>
    </w:p>
    <w:p w14:paraId="602534EA" w14:textId="77777777" w:rsidR="004F4458" w:rsidRPr="00B27723" w:rsidRDefault="004F4458" w:rsidP="004F4458">
      <w:pPr>
        <w:ind w:leftChars="217" w:left="456"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下法定代理受領という）</w:t>
      </w:r>
    </w:p>
    <w:p w14:paraId="0E6BE2EE" w14:textId="77777777" w:rsidR="004F4458" w:rsidRPr="00B27723" w:rsidRDefault="004F4458" w:rsidP="004F4458">
      <w:pPr>
        <w:ind w:left="2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3　事業者は、利用者に対し、毎月１０日を目安に請求します。</w:t>
      </w:r>
    </w:p>
    <w:p w14:paraId="5BED89D8" w14:textId="77777777" w:rsidR="004F4458" w:rsidRPr="00B27723" w:rsidRDefault="004F4458" w:rsidP="004F4458">
      <w:pPr>
        <w:ind w:leftChars="200" w:left="860"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４　利用者は、事業者に対し、前項の利用料を口座振替にて、金融機関を通して支払います。</w:t>
      </w:r>
    </w:p>
    <w:p w14:paraId="42CE04F3" w14:textId="77777777" w:rsidR="004F4458" w:rsidRPr="00B27723" w:rsidRDefault="004F4458" w:rsidP="004F4458">
      <w:pPr>
        <w:ind w:leftChars="200" w:left="860"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5　事業者は、利用者から利用料等の支払いを受けたときは、当該人に対し、領収書を発行します。</w:t>
      </w:r>
    </w:p>
    <w:p w14:paraId="74A0C42D" w14:textId="77777777" w:rsidR="004F4458" w:rsidRPr="00B27723" w:rsidRDefault="004F4458" w:rsidP="004F4458">
      <w:pPr>
        <w:ind w:leftChars="200" w:left="860"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6　利用料金は、経済情勢の変動などにより、事業者と利用者との協議の上で改定できるものとします。</w:t>
      </w:r>
    </w:p>
    <w:p w14:paraId="5692F3BF" w14:textId="77777777" w:rsidR="004F4458" w:rsidRPr="00B27723" w:rsidRDefault="004F4458" w:rsidP="004F4458">
      <w:pPr>
        <w:ind w:left="880" w:hangingChars="400" w:hanging="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7　利用者の住所を移転し、介護保険が利用できなくなった場合の当該日数に対して、有効期間内の要介護度による介護保険報酬と同じ金額を利用料として請求します。</w:t>
      </w:r>
    </w:p>
    <w:p w14:paraId="5E9DDAE6" w14:textId="77777777" w:rsidR="004F4458" w:rsidRPr="00B27723" w:rsidRDefault="004F4458" w:rsidP="004F4458">
      <w:pPr>
        <w:ind w:left="880" w:hangingChars="400" w:hanging="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8　代理人は、本条に定める利用者の利用料金支払いを利用者に代理して行います。</w:t>
      </w:r>
    </w:p>
    <w:p w14:paraId="68E394B3"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lastRenderedPageBreak/>
        <w:t>（法定代理受領以外の支払い）</w:t>
      </w:r>
    </w:p>
    <w:p w14:paraId="7DCC8D7C" w14:textId="77777777" w:rsidR="004F4458" w:rsidRPr="00B27723" w:rsidRDefault="004F4458" w:rsidP="004F4458">
      <w:pPr>
        <w:ind w:left="1100" w:hangingChars="500" w:hanging="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第10条　事業者は、利用者及び事業者のやむを得ない理由により、サービスに対する支払いが法定代理受領に該当しない場合、全額利用者へ請求するその際、償還払いが受領できるよう、サービス提供証明書を交付します。</w:t>
      </w:r>
    </w:p>
    <w:p w14:paraId="2B5CD4EB" w14:textId="77777777" w:rsidR="004F4458" w:rsidRPr="00B27723" w:rsidRDefault="004F4458" w:rsidP="004F4458">
      <w:pPr>
        <w:ind w:left="880" w:hangingChars="400" w:hanging="880"/>
        <w:rPr>
          <w:rFonts w:ascii="HG丸ｺﾞｼｯｸM-PRO" w:eastAsia="HG丸ｺﾞｼｯｸM-PRO"/>
          <w:color w:val="000000" w:themeColor="text1"/>
          <w:sz w:val="22"/>
          <w:szCs w:val="22"/>
        </w:rPr>
      </w:pPr>
    </w:p>
    <w:p w14:paraId="2361136A" w14:textId="77777777" w:rsidR="004F4458" w:rsidRPr="00B27723" w:rsidRDefault="004F4458" w:rsidP="004F4458">
      <w:pPr>
        <w:ind w:left="880" w:hangingChars="400" w:hanging="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（利用者の権利）</w:t>
      </w:r>
    </w:p>
    <w:p w14:paraId="5E328D64" w14:textId="77777777" w:rsidR="004F4458" w:rsidRPr="00B27723" w:rsidRDefault="004F4458" w:rsidP="004F4458">
      <w:pPr>
        <w:ind w:left="1540" w:hangingChars="700" w:hanging="15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第11条　利用者は、事業者・サービスに関して、以下の権利を有します。</w:t>
      </w:r>
    </w:p>
    <w:p w14:paraId="546724E5" w14:textId="77777777" w:rsidR="004F4458" w:rsidRPr="00B27723" w:rsidRDefault="004F4458" w:rsidP="004F4458">
      <w:pPr>
        <w:ind w:firstLineChars="572" w:firstLine="125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①  個人のプライバシー、尊厳を維持できる</w:t>
      </w:r>
    </w:p>
    <w:p w14:paraId="13FF50CB" w14:textId="77777777" w:rsidR="004F4458" w:rsidRPr="00B27723" w:rsidRDefault="004F4458" w:rsidP="004F4458">
      <w:pPr>
        <w:ind w:leftChars="571" w:left="1199" w:firstLineChars="27" w:firstLine="59"/>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　安全で衛生的な生活ができる</w:t>
      </w:r>
    </w:p>
    <w:p w14:paraId="44CB28EE" w14:textId="77777777" w:rsidR="004F4458" w:rsidRPr="00B27723" w:rsidRDefault="004F4458" w:rsidP="004F4458">
      <w:pPr>
        <w:ind w:firstLineChars="572" w:firstLine="125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　必要に応じて適切な医療を受けることについて、援助を受けられる</w:t>
      </w:r>
    </w:p>
    <w:p w14:paraId="40EDFA3E" w14:textId="77777777" w:rsidR="004F4458" w:rsidRPr="00B27723" w:rsidRDefault="004F4458" w:rsidP="004F4458">
      <w:pPr>
        <w:numPr>
          <w:ilvl w:val="0"/>
          <w:numId w:val="4"/>
        </w:numPr>
        <w:ind w:hanging="499"/>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暴力や虐待および身体的精神的拘束を受けない</w:t>
      </w:r>
    </w:p>
    <w:p w14:paraId="04A5F6D1" w14:textId="77777777" w:rsidR="004F4458" w:rsidRPr="00B27723" w:rsidRDefault="004F4458" w:rsidP="004F4458">
      <w:pPr>
        <w:ind w:left="126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⑤　その他いかなる差別を受けない</w:t>
      </w:r>
    </w:p>
    <w:p w14:paraId="6DFA5EAE" w14:textId="77777777" w:rsidR="004F4458" w:rsidRPr="00B27723" w:rsidRDefault="004F4458" w:rsidP="004F4458">
      <w:pPr>
        <w:rPr>
          <w:rFonts w:ascii="HG丸ｺﾞｼｯｸM-PRO" w:eastAsia="HG丸ｺﾞｼｯｸM-PRO"/>
          <w:color w:val="000000" w:themeColor="text1"/>
          <w:sz w:val="22"/>
          <w:szCs w:val="22"/>
        </w:rPr>
      </w:pPr>
    </w:p>
    <w:p w14:paraId="390F203D"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（利用者の義務）</w:t>
      </w:r>
    </w:p>
    <w:p w14:paraId="145494B6"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第12条　利用者は、以下の義務を負います。</w:t>
      </w:r>
    </w:p>
    <w:p w14:paraId="0BD9C7B6" w14:textId="77777777" w:rsidR="004F4458" w:rsidRPr="00B27723" w:rsidRDefault="004F4458" w:rsidP="004F4458">
      <w:pPr>
        <w:ind w:leftChars="600" w:left="1762" w:hangingChars="228" w:hanging="502"/>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①　利用者の能力、健康状態および嗜好等についての情報を正しく事業所に対し提供する事</w:t>
      </w:r>
    </w:p>
    <w:p w14:paraId="3CCF506F" w14:textId="77777777" w:rsidR="004F4458" w:rsidRPr="00B27723" w:rsidRDefault="004F4458" w:rsidP="004F4458">
      <w:pPr>
        <w:ind w:left="125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　他の利用者、訪問者および事業者の職員の権利を不当に侵害しない事</w:t>
      </w:r>
    </w:p>
    <w:p w14:paraId="784D7874" w14:textId="77777777" w:rsidR="004F4458" w:rsidRPr="00B27723" w:rsidRDefault="004F4458" w:rsidP="004F4458">
      <w:pPr>
        <w:ind w:leftChars="599" w:left="1698"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　事業者の提供するサービスに異議がある場合に、速やかに事業者へ知</w:t>
      </w:r>
    </w:p>
    <w:p w14:paraId="4F12FAF1" w14:textId="77777777" w:rsidR="004F4458" w:rsidRPr="00B27723" w:rsidRDefault="004F4458" w:rsidP="004F4458">
      <w:pPr>
        <w:ind w:leftChars="799" w:left="167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らせる事</w:t>
      </w:r>
    </w:p>
    <w:p w14:paraId="2631D2AF" w14:textId="77777777" w:rsidR="004F4458" w:rsidRPr="00B27723" w:rsidRDefault="004F4458" w:rsidP="004F4458">
      <w:pPr>
        <w:ind w:leftChars="599" w:left="1698"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④　国、都、市および区等から、介護保険法その他関係省令に基づく事業者への立ち入り調査がある場合、利用者および代理人は、これに協力する事</w:t>
      </w:r>
    </w:p>
    <w:p w14:paraId="606C42F6" w14:textId="77777777" w:rsidR="004F4458" w:rsidRPr="00B27723" w:rsidRDefault="004F4458" w:rsidP="004F4458">
      <w:pPr>
        <w:rPr>
          <w:rFonts w:ascii="HG丸ｺﾞｼｯｸM-PRO" w:eastAsia="HG丸ｺﾞｼｯｸM-PRO"/>
          <w:color w:val="000000" w:themeColor="text1"/>
          <w:sz w:val="22"/>
          <w:szCs w:val="22"/>
        </w:rPr>
      </w:pPr>
    </w:p>
    <w:p w14:paraId="3451CAD5"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（造作、模様替え等の制限）</w:t>
      </w:r>
    </w:p>
    <w:p w14:paraId="40DF23B2" w14:textId="77777777" w:rsidR="004F4458" w:rsidRPr="00B27723" w:rsidRDefault="004F4458" w:rsidP="004F4458">
      <w:pPr>
        <w:ind w:left="1078" w:hangingChars="490" w:hanging="107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第13条　利用者は、居室に造作、模様替えをするときは、予め事業者に対しその内容を届け出、その承認を得る。また、それらに要した費用および原状回復費用は利用者および代理人の負担とします。</w:t>
      </w:r>
    </w:p>
    <w:p w14:paraId="4B694718" w14:textId="77777777" w:rsidR="004F4458" w:rsidRPr="00B27723" w:rsidRDefault="004F4458" w:rsidP="004F4458">
      <w:pPr>
        <w:ind w:left="1155" w:hangingChars="525" w:hanging="115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２　利用者は、事業者の承諾なく居室および共用部分の修繕をすることはできません。</w:t>
      </w:r>
    </w:p>
    <w:p w14:paraId="20D93EFC" w14:textId="77777777" w:rsidR="004F4458" w:rsidRPr="00B27723" w:rsidRDefault="004F4458" w:rsidP="004F4458">
      <w:pPr>
        <w:rPr>
          <w:rFonts w:ascii="HG丸ｺﾞｼｯｸM-PRO" w:eastAsia="HG丸ｺﾞｼｯｸM-PRO"/>
          <w:color w:val="000000" w:themeColor="text1"/>
          <w:sz w:val="22"/>
          <w:szCs w:val="22"/>
        </w:rPr>
      </w:pPr>
    </w:p>
    <w:p w14:paraId="4952062A"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（契約の終了）</w:t>
      </w:r>
    </w:p>
    <w:p w14:paraId="6AC35112"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第14条　次の各号に該当する場合は、この契約を終了とします。</w:t>
      </w:r>
    </w:p>
    <w:p w14:paraId="620A1B3E" w14:textId="77777777" w:rsidR="004F4458" w:rsidRPr="00B27723" w:rsidRDefault="004F4458" w:rsidP="004F4458">
      <w:pPr>
        <w:tabs>
          <w:tab w:val="left" w:pos="1620"/>
        </w:tabs>
        <w:ind w:leftChars="630" w:left="1763"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①　要介護認定の変更・更新において、利用者の状態が自立、もしくは、要支援１と認定された場合</w:t>
      </w:r>
    </w:p>
    <w:p w14:paraId="38C41575" w14:textId="77777777" w:rsidR="004F4458" w:rsidRPr="00B27723" w:rsidRDefault="004F4458" w:rsidP="004F4458">
      <w:pPr>
        <w:ind w:firstLineChars="600" w:firstLine="132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　利用者が死亡した場合</w:t>
      </w:r>
    </w:p>
    <w:p w14:paraId="5577ED9D" w14:textId="77777777" w:rsidR="004F4458" w:rsidRPr="00B27723" w:rsidRDefault="004F4458" w:rsidP="004F4458">
      <w:pPr>
        <w:ind w:leftChars="630" w:left="1763"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　利用者及び身元引受人が、第15条に基づき本契約の解除を通告し、予告期間が満了した場合</w:t>
      </w:r>
    </w:p>
    <w:p w14:paraId="74E37E24" w14:textId="77777777" w:rsidR="004F4458" w:rsidRPr="00B27723" w:rsidRDefault="004F4458" w:rsidP="004F4458">
      <w:pPr>
        <w:ind w:leftChars="630" w:left="1763"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④　事業者が、第16条に基づき本契約の解除を予告し、予告期間を満了</w:t>
      </w:r>
      <w:r w:rsidRPr="00B27723">
        <w:rPr>
          <w:rFonts w:ascii="HG丸ｺﾞｼｯｸM-PRO" w:eastAsia="HG丸ｺﾞｼｯｸM-PRO" w:hint="eastAsia"/>
          <w:color w:val="000000" w:themeColor="text1"/>
          <w:sz w:val="22"/>
          <w:szCs w:val="22"/>
        </w:rPr>
        <w:lastRenderedPageBreak/>
        <w:t>した場合</w:t>
      </w:r>
    </w:p>
    <w:p w14:paraId="566B30AD" w14:textId="77777777" w:rsidR="004F4458" w:rsidRPr="00B27723" w:rsidRDefault="004F4458" w:rsidP="004F4458">
      <w:pPr>
        <w:numPr>
          <w:ilvl w:val="0"/>
          <w:numId w:val="4"/>
        </w:numPr>
        <w:tabs>
          <w:tab w:val="left" w:pos="1620"/>
        </w:tabs>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利用者が、病気治療等のために、原則１ヶ月以上にわたり不在となる場合は、契約を終了とする。ただし、身体的精神的環境的状況において、随時、利用者及び身元引受人を通して協議を行い、協議の結果、移転となる場合は、その後の居所が定まるまでとします。</w:t>
      </w:r>
    </w:p>
    <w:p w14:paraId="69373197" w14:textId="77777777" w:rsidR="004F4458" w:rsidRPr="00B27723" w:rsidRDefault="004F4458" w:rsidP="004F4458">
      <w:pPr>
        <w:pStyle w:val="af0"/>
        <w:ind w:leftChars="0" w:left="1759"/>
        <w:rPr>
          <w:rFonts w:ascii="HG丸ｺﾞｼｯｸM-PRO" w:eastAsia="HG丸ｺﾞｼｯｸM-PRO"/>
          <w:color w:val="000000" w:themeColor="text1"/>
          <w:sz w:val="22"/>
          <w:szCs w:val="22"/>
        </w:rPr>
      </w:pPr>
    </w:p>
    <w:p w14:paraId="05765868"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（利用者の契約解除）</w:t>
      </w:r>
    </w:p>
    <w:p w14:paraId="282A4C7F" w14:textId="77777777" w:rsidR="004F4458" w:rsidRPr="00B27723" w:rsidRDefault="004F4458" w:rsidP="004F4458">
      <w:pPr>
        <w:ind w:left="1078" w:hangingChars="490" w:hanging="107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第15条　利用者、代理人及び身元引受人は、事業者に対し、いかなるときも30日の予告期間を置いてこの契約を解除することができます。申出日から30日間の家賃・管理費・水光熱費をご負担いただきます。</w:t>
      </w:r>
    </w:p>
    <w:p w14:paraId="79C57F3F" w14:textId="77777777" w:rsidR="004F4458" w:rsidRPr="00B27723" w:rsidRDefault="004F4458" w:rsidP="004F4458">
      <w:pPr>
        <w:rPr>
          <w:rFonts w:ascii="HG丸ｺﾞｼｯｸM-PRO" w:eastAsia="HG丸ｺﾞｼｯｸM-PRO"/>
          <w:color w:val="000000" w:themeColor="text1"/>
          <w:sz w:val="22"/>
          <w:szCs w:val="22"/>
        </w:rPr>
      </w:pPr>
    </w:p>
    <w:p w14:paraId="28AF8F4C"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（事業者の契約解除）</w:t>
      </w:r>
    </w:p>
    <w:p w14:paraId="72191060" w14:textId="77777777" w:rsidR="004F4458" w:rsidRPr="00B27723" w:rsidRDefault="004F4458" w:rsidP="004F4458">
      <w:pPr>
        <w:ind w:left="1100" w:hangingChars="500" w:hanging="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第16条　事業者は、利用者に対し次の各号に該当する場合において、適切な予告期間を置いて、この契約を解除することができます。なお、利用者に代理人がいる場合には、代理人に対して解除権を行使します。</w:t>
      </w:r>
    </w:p>
    <w:p w14:paraId="469634CD" w14:textId="77777777" w:rsidR="004F4458" w:rsidRPr="00B27723" w:rsidRDefault="004F4458" w:rsidP="004F4458">
      <w:pPr>
        <w:ind w:left="1100" w:hangingChars="500" w:hanging="1100"/>
        <w:rPr>
          <w:rFonts w:ascii="HG丸ｺﾞｼｯｸM-PRO" w:eastAsia="HG丸ｺﾞｼｯｸM-PRO"/>
          <w:color w:val="000000" w:themeColor="text1"/>
          <w:sz w:val="22"/>
          <w:szCs w:val="22"/>
        </w:rPr>
      </w:pPr>
    </w:p>
    <w:p w14:paraId="0B74751E" w14:textId="77777777" w:rsidR="004F4458" w:rsidRPr="00B27723" w:rsidRDefault="004F4458" w:rsidP="004F4458">
      <w:pPr>
        <w:pStyle w:val="af0"/>
        <w:numPr>
          <w:ilvl w:val="0"/>
          <w:numId w:val="17"/>
        </w:numPr>
        <w:ind w:leftChars="0"/>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利用者が利用料の支払いを、支払日から1か月以上遅延し、利用料を支払うよう催告したにもかかわらず、７日以内に支払われない場合</w:t>
      </w:r>
    </w:p>
    <w:p w14:paraId="0DBDAECF" w14:textId="77777777" w:rsidR="004F4458" w:rsidRPr="00B27723" w:rsidRDefault="004F4458" w:rsidP="004F4458">
      <w:pPr>
        <w:pStyle w:val="af0"/>
        <w:numPr>
          <w:ilvl w:val="0"/>
          <w:numId w:val="17"/>
        </w:numPr>
        <w:ind w:leftChars="572" w:left="1561" w:rightChars="-137" w:right="-28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感染症等により、他の利用者の生活または健康に重大な影響を及ぼす恐れがあると医師が認めた場合</w:t>
      </w:r>
    </w:p>
    <w:p w14:paraId="40E7E370" w14:textId="77777777" w:rsidR="004F4458" w:rsidRPr="00B27723" w:rsidRDefault="004F4458" w:rsidP="004F4458">
      <w:pPr>
        <w:pStyle w:val="af0"/>
        <w:numPr>
          <w:ilvl w:val="0"/>
          <w:numId w:val="17"/>
        </w:numPr>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精神症状等により、本人、又は、他の利用者の生活と健康に、重大な影響を及ぼす恐れがあり、かつ事業者で防止することができないと判断された場合</w:t>
      </w:r>
    </w:p>
    <w:p w14:paraId="1B0D07EC" w14:textId="77777777" w:rsidR="004F4458" w:rsidRPr="00B27723" w:rsidRDefault="004F4458" w:rsidP="004F4458">
      <w:pPr>
        <w:pStyle w:val="af0"/>
        <w:numPr>
          <w:ilvl w:val="0"/>
          <w:numId w:val="17"/>
        </w:numPr>
        <w:ind w:leftChars="0" w:left="154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利用者が、故意に本契約・法令等に違反をし、指導の上改善が見られない場合</w:t>
      </w:r>
    </w:p>
    <w:p w14:paraId="35C8752C" w14:textId="64185F73" w:rsidR="00A67251" w:rsidRPr="00B27723" w:rsidRDefault="00A67251" w:rsidP="004F4458">
      <w:pPr>
        <w:pStyle w:val="af0"/>
        <w:numPr>
          <w:ilvl w:val="0"/>
          <w:numId w:val="17"/>
        </w:numPr>
        <w:ind w:leftChars="0" w:left="1545"/>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利用者またはその家族が、事業者又はその従業員に対して、本契約を継続しがたいほどの背任行為を行った場合</w:t>
      </w:r>
    </w:p>
    <w:p w14:paraId="5A189F3B" w14:textId="77777777" w:rsidR="00A67251" w:rsidRPr="00B27723" w:rsidRDefault="00A67251" w:rsidP="004F4458">
      <w:pPr>
        <w:rPr>
          <w:rFonts w:ascii="HG丸ｺﾞｼｯｸM-PRO" w:eastAsia="HG丸ｺﾞｼｯｸM-PRO" w:hAnsi="HG丸ｺﾞｼｯｸM-PRO"/>
          <w:color w:val="000000" w:themeColor="text1"/>
          <w:sz w:val="22"/>
          <w:szCs w:val="22"/>
        </w:rPr>
      </w:pPr>
    </w:p>
    <w:p w14:paraId="330C0E91"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（退去時の援助及び費用負担）</w:t>
      </w:r>
    </w:p>
    <w:p w14:paraId="70979396" w14:textId="77777777" w:rsidR="004F4458" w:rsidRPr="00B27723" w:rsidRDefault="004F4458" w:rsidP="004F4458">
      <w:pPr>
        <w:ind w:left="1100" w:hangingChars="500" w:hanging="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第17条　利用者が退去をする場合、居宅介護支援事業所及び関係医療保健福祉機関へ連絡調整を行う。また、円滑な退去ができるよう援助を行います。ただし、運搬等にかかる費用は、利用者の負担とします。</w:t>
      </w:r>
    </w:p>
    <w:p w14:paraId="0205C334" w14:textId="77777777" w:rsidR="004F4458" w:rsidRPr="00B27723" w:rsidRDefault="004F4458" w:rsidP="004F4458">
      <w:pPr>
        <w:rPr>
          <w:rFonts w:ascii="HG丸ｺﾞｼｯｸM-PRO" w:eastAsia="HG丸ｺﾞｼｯｸM-PRO"/>
          <w:color w:val="000000" w:themeColor="text1"/>
          <w:sz w:val="22"/>
          <w:szCs w:val="22"/>
        </w:rPr>
      </w:pPr>
    </w:p>
    <w:p w14:paraId="321E4FF9" w14:textId="77777777" w:rsidR="004F4458" w:rsidRPr="00B27723" w:rsidRDefault="004F4458" w:rsidP="004F4458">
      <w:pPr>
        <w:rPr>
          <w:rFonts w:ascii="HG丸ｺﾞｼｯｸM-PRO" w:eastAsia="HG丸ｺﾞｼｯｸM-PRO" w:hAnsi="HG丸ｺﾞｼｯｸM-PRO"/>
          <w:color w:val="000000" w:themeColor="text1"/>
          <w:sz w:val="22"/>
          <w:szCs w:val="22"/>
        </w:rPr>
      </w:pPr>
      <w:bookmarkStart w:id="0" w:name="_Hlk166084142"/>
      <w:r w:rsidRPr="00B27723">
        <w:rPr>
          <w:rFonts w:ascii="HG丸ｺﾞｼｯｸM-PRO" w:eastAsia="HG丸ｺﾞｼｯｸM-PRO" w:hAnsi="HG丸ｺﾞｼｯｸM-PRO" w:hint="eastAsia"/>
          <w:color w:val="000000" w:themeColor="text1"/>
          <w:sz w:val="22"/>
          <w:szCs w:val="22"/>
        </w:rPr>
        <w:t>（ハラスメントに関する禁止行為）</w:t>
      </w:r>
    </w:p>
    <w:p w14:paraId="4FEED222" w14:textId="77777777" w:rsidR="004F4458" w:rsidRPr="00B27723" w:rsidRDefault="004F4458" w:rsidP="004F4458">
      <w:pPr>
        <w:ind w:left="1100" w:hangingChars="500" w:hanging="1100"/>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第18条　利用者またはご家族は、施設職員及び外部サービス提供者の心身の安全に留意し、施設職員及びサービス提供者に、過剰又は不合理な要求をしてはならない。</w:t>
      </w:r>
    </w:p>
    <w:p w14:paraId="1800488E" w14:textId="77777777" w:rsidR="004F4458" w:rsidRPr="00B27723" w:rsidRDefault="004F4458" w:rsidP="004F4458">
      <w:p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 xml:space="preserve">　　　2　利用者またはご家族は、他者によるハラスメント行為に加担してはならない。</w:t>
      </w:r>
    </w:p>
    <w:p w14:paraId="7568771E" w14:textId="77777777" w:rsidR="00B85043" w:rsidRPr="00B27723" w:rsidRDefault="00B85043" w:rsidP="004F4458">
      <w:pPr>
        <w:rPr>
          <w:rFonts w:ascii="HG丸ｺﾞｼｯｸM-PRO" w:eastAsia="HG丸ｺﾞｼｯｸM-PRO" w:hAnsi="HG丸ｺﾞｼｯｸM-PRO"/>
          <w:color w:val="000000" w:themeColor="text1"/>
          <w:sz w:val="22"/>
          <w:szCs w:val="22"/>
        </w:rPr>
      </w:pPr>
    </w:p>
    <w:p w14:paraId="5DEC4022" w14:textId="77777777" w:rsidR="004F4458" w:rsidRPr="00B27723" w:rsidRDefault="004F4458" w:rsidP="004F4458">
      <w:p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lastRenderedPageBreak/>
        <w:t xml:space="preserve">　　　3　当事業所は、利用者またはご家族によるハラスメント行為を見つけた場合</w:t>
      </w:r>
    </w:p>
    <w:p w14:paraId="4B653C4E" w14:textId="11C987E8" w:rsidR="004F4458" w:rsidRPr="00B27723" w:rsidRDefault="004F4458" w:rsidP="004F4458">
      <w:pPr>
        <w:ind w:firstLineChars="500" w:firstLine="1100"/>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書面による抗議をし、改善が見られない場合は、第1</w:t>
      </w:r>
      <w:r w:rsidR="00A67251" w:rsidRPr="00B27723">
        <w:rPr>
          <w:rFonts w:ascii="HG丸ｺﾞｼｯｸM-PRO" w:eastAsia="HG丸ｺﾞｼｯｸM-PRO" w:hAnsi="HG丸ｺﾞｼｯｸM-PRO" w:hint="eastAsia"/>
          <w:color w:val="000000" w:themeColor="text1"/>
          <w:sz w:val="22"/>
          <w:szCs w:val="22"/>
        </w:rPr>
        <w:t>6</w:t>
      </w:r>
      <w:r w:rsidRPr="00B27723">
        <w:rPr>
          <w:rFonts w:ascii="HG丸ｺﾞｼｯｸM-PRO" w:eastAsia="HG丸ｺﾞｼｯｸM-PRO" w:hAnsi="HG丸ｺﾞｼｯｸM-PRO" w:hint="eastAsia"/>
          <w:color w:val="000000" w:themeColor="text1"/>
          <w:sz w:val="22"/>
          <w:szCs w:val="22"/>
        </w:rPr>
        <w:t>条に従い、契約解除</w:t>
      </w:r>
    </w:p>
    <w:p w14:paraId="05C76204" w14:textId="77777777" w:rsidR="004F4458" w:rsidRPr="00B27723" w:rsidRDefault="004F4458" w:rsidP="004F4458">
      <w:pPr>
        <w:ind w:firstLineChars="500" w:firstLine="1100"/>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を行うことができる</w:t>
      </w:r>
    </w:p>
    <w:p w14:paraId="4D07F996" w14:textId="77777777" w:rsidR="004F4458" w:rsidRPr="00B27723" w:rsidRDefault="004F4458" w:rsidP="004F4458">
      <w:p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 xml:space="preserve">　　　　　　（具体的なハラスメント行為　例）</w:t>
      </w:r>
    </w:p>
    <w:p w14:paraId="45FEC9EE" w14:textId="77777777" w:rsidR="004F4458" w:rsidRPr="00B27723" w:rsidRDefault="004F4458" w:rsidP="004F4458">
      <w:pPr>
        <w:numPr>
          <w:ilvl w:val="2"/>
          <w:numId w:val="18"/>
        </w:num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暴力行為（職員が回避したため危害を免れた場合を含む）</w:t>
      </w:r>
    </w:p>
    <w:p w14:paraId="5A959284" w14:textId="77777777" w:rsidR="004F4458" w:rsidRPr="00B27723" w:rsidRDefault="004F4458" w:rsidP="004F4458">
      <w:pPr>
        <w:ind w:left="2041"/>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叩く、蹴る、つねる、ひっかく、唾を吐く、手を払いのけるなど</w:t>
      </w:r>
    </w:p>
    <w:p w14:paraId="3722B0BD" w14:textId="77777777" w:rsidR="004F4458" w:rsidRPr="00B27723" w:rsidRDefault="004F4458" w:rsidP="004F4458">
      <w:pPr>
        <w:numPr>
          <w:ilvl w:val="2"/>
          <w:numId w:val="18"/>
        </w:num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乱暴な言動と威嚇行為</w:t>
      </w:r>
    </w:p>
    <w:p w14:paraId="48E313E2" w14:textId="77777777" w:rsidR="004F4458" w:rsidRPr="00B27723" w:rsidRDefault="004F4458" w:rsidP="004F4458">
      <w:pPr>
        <w:ind w:left="2041"/>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大声を発する、怒鳴る、理不尽な要求の強要、嫌がらせなど</w:t>
      </w:r>
    </w:p>
    <w:p w14:paraId="4A7E9B0B" w14:textId="77777777" w:rsidR="004F4458" w:rsidRPr="00B27723" w:rsidRDefault="004F4458" w:rsidP="004F4458">
      <w:pPr>
        <w:numPr>
          <w:ilvl w:val="2"/>
          <w:numId w:val="18"/>
        </w:num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セクシャルハラスメント</w:t>
      </w:r>
    </w:p>
    <w:p w14:paraId="760EDBF2" w14:textId="77777777" w:rsidR="004F4458" w:rsidRPr="00B27723" w:rsidRDefault="004F4458" w:rsidP="004F4458">
      <w:pPr>
        <w:ind w:left="2041"/>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必要もなく体を触る、手を握る、抱きつく、卑猥な言葉など</w:t>
      </w:r>
    </w:p>
    <w:p w14:paraId="3318C2C8" w14:textId="77777777" w:rsidR="004F4458" w:rsidRPr="00B27723" w:rsidRDefault="004F4458" w:rsidP="004F4458">
      <w:pPr>
        <w:numPr>
          <w:ilvl w:val="2"/>
          <w:numId w:val="18"/>
        </w:num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カスタマーハラスメント</w:t>
      </w:r>
    </w:p>
    <w:p w14:paraId="57F553D6" w14:textId="77777777" w:rsidR="004F4458" w:rsidRPr="00B27723" w:rsidRDefault="004F4458" w:rsidP="004F4458">
      <w:pPr>
        <w:ind w:left="2041"/>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大きな怒鳴り声、侮辱的発言、人格否定や名誉棄損、理不尽な要求について繰り返し電話等で問い合わせや面会を求めてくるなど</w:t>
      </w:r>
    </w:p>
    <w:p w14:paraId="799E2922" w14:textId="77777777" w:rsidR="004F4458" w:rsidRPr="00B27723" w:rsidRDefault="004F4458" w:rsidP="004F4458">
      <w:pPr>
        <w:numPr>
          <w:ilvl w:val="2"/>
          <w:numId w:val="18"/>
        </w:num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 xml:space="preserve">その他　　　</w:t>
      </w:r>
    </w:p>
    <w:p w14:paraId="439CE8E0" w14:textId="77777777" w:rsidR="004F4458" w:rsidRPr="00B27723" w:rsidRDefault="004F4458" w:rsidP="004F4458">
      <w:pPr>
        <w:ind w:left="2041"/>
        <w:rPr>
          <w:rFonts w:ascii="ＭＳ Ｐ明朝" w:eastAsia="ＭＳ Ｐ明朝" w:hAnsi="ＭＳ Ｐ明朝"/>
          <w:color w:val="000000" w:themeColor="text1"/>
          <w:sz w:val="24"/>
        </w:rPr>
      </w:pPr>
      <w:r w:rsidRPr="00B27723">
        <w:rPr>
          <w:rFonts w:ascii="HG丸ｺﾞｼｯｸM-PRO" w:eastAsia="HG丸ｺﾞｼｯｸM-PRO" w:hAnsi="HG丸ｺﾞｼｯｸM-PRO" w:hint="eastAsia"/>
          <w:color w:val="000000" w:themeColor="text1"/>
          <w:sz w:val="22"/>
          <w:szCs w:val="22"/>
        </w:rPr>
        <w:t>連絡先等個人情報を何度も聞く・ストーカー行為など</w:t>
      </w:r>
    </w:p>
    <w:bookmarkEnd w:id="0"/>
    <w:p w14:paraId="759EA606" w14:textId="77777777" w:rsidR="004F4458" w:rsidRPr="00B27723" w:rsidRDefault="004F4458" w:rsidP="004F4458">
      <w:pPr>
        <w:rPr>
          <w:rFonts w:ascii="HG丸ｺﾞｼｯｸM-PRO" w:eastAsia="HG丸ｺﾞｼｯｸM-PRO"/>
          <w:color w:val="000000" w:themeColor="text1"/>
          <w:sz w:val="22"/>
          <w:szCs w:val="22"/>
        </w:rPr>
      </w:pPr>
    </w:p>
    <w:p w14:paraId="62542D69"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（損害賠償）</w:t>
      </w:r>
    </w:p>
    <w:p w14:paraId="525F1173" w14:textId="77777777" w:rsidR="004F4458" w:rsidRPr="00B27723" w:rsidRDefault="004F4458" w:rsidP="004F4458">
      <w:pPr>
        <w:ind w:left="1078" w:hangingChars="490" w:hanging="1078"/>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第19条　事業者は、利用者に対するサービス提供にあたって、事業者の故意又は過失により、利用者又はご家族に対し、生命、身体、及び、財産に損害が生じた場合、損害賠償を行います。ただし、利用者に重過失がある場合は、賠償責任の免除または減額を協議できます。</w:t>
      </w:r>
    </w:p>
    <w:p w14:paraId="242D4FBB" w14:textId="77777777" w:rsidR="004F4458" w:rsidRPr="00B27723" w:rsidRDefault="004F4458" w:rsidP="004F4458">
      <w:pPr>
        <w:ind w:left="1540" w:hangingChars="700" w:hanging="15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２　事業者は予期せぬ事故に備え損害賠償保険へ加入します。</w:t>
      </w:r>
    </w:p>
    <w:p w14:paraId="7958826F" w14:textId="77777777" w:rsidR="004F4458" w:rsidRPr="00B27723" w:rsidRDefault="004F4458" w:rsidP="004F4458">
      <w:pPr>
        <w:rPr>
          <w:rFonts w:ascii="HG丸ｺﾞｼｯｸM-PRO" w:eastAsia="HG丸ｺﾞｼｯｸM-PRO"/>
          <w:color w:val="000000" w:themeColor="text1"/>
          <w:sz w:val="22"/>
          <w:szCs w:val="22"/>
        </w:rPr>
      </w:pPr>
    </w:p>
    <w:p w14:paraId="5390E3CB"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（秘密保持）</w:t>
      </w:r>
    </w:p>
    <w:p w14:paraId="787FCC2B" w14:textId="77777777" w:rsidR="004F4458" w:rsidRPr="00B27723" w:rsidRDefault="004F4458" w:rsidP="004F4458">
      <w:pPr>
        <w:ind w:left="1100" w:hangingChars="500" w:hanging="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第20条　事業者は、サービスを提供する上で知り得た利用者及び家族等に関する個人情報を、サービスを行う上で正当な理由がある場合を除き、漏らしてはいけません。</w:t>
      </w:r>
    </w:p>
    <w:p w14:paraId="59C87D43" w14:textId="77777777" w:rsidR="004F4458" w:rsidRPr="00B27723" w:rsidRDefault="004F4458" w:rsidP="004F4458">
      <w:pPr>
        <w:ind w:leftChars="315" w:left="1101"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２　事業者は、「個人情報に関する同意書」により同意を得た上で、正当な理由がある場合のみ、関係医療保健福祉機関等への情報提供ができます。</w:t>
      </w:r>
    </w:p>
    <w:p w14:paraId="7B7A660D" w14:textId="77777777" w:rsidR="004F4458" w:rsidRPr="00B27723" w:rsidRDefault="004F4458" w:rsidP="004F4458">
      <w:pPr>
        <w:rPr>
          <w:rFonts w:ascii="HG丸ｺﾞｼｯｸM-PRO" w:eastAsia="HG丸ｺﾞｼｯｸM-PRO"/>
          <w:color w:val="000000" w:themeColor="text1"/>
          <w:sz w:val="22"/>
          <w:szCs w:val="22"/>
        </w:rPr>
      </w:pPr>
    </w:p>
    <w:p w14:paraId="21AA0473"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（事故発生時の対応）</w:t>
      </w:r>
    </w:p>
    <w:p w14:paraId="12796FD8"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第21条　事業所のサービスの提供により事故が発生した場合には、速やかに市町村、</w:t>
      </w:r>
    </w:p>
    <w:p w14:paraId="57C4708F"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家族等への連絡等必要な措置を講じるとともに、事故の状況及び事故に関し</w:t>
      </w:r>
    </w:p>
    <w:p w14:paraId="261EF58B" w14:textId="1D46787D"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て執った措置を記録し、併せて事故発生の原因・再発防止の検討を行います。</w:t>
      </w:r>
    </w:p>
    <w:p w14:paraId="3389053D" w14:textId="668AF0F0" w:rsidR="0058442A" w:rsidRPr="00B27723" w:rsidRDefault="0058442A" w:rsidP="0058442A">
      <w:pPr>
        <w:ind w:leftChars="500" w:left="105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また、主治医への連絡が困難な場合</w:t>
      </w:r>
      <w:r w:rsidR="0049106E" w:rsidRPr="00B27723">
        <w:rPr>
          <w:rFonts w:ascii="HG丸ｺﾞｼｯｸM-PRO" w:eastAsia="HG丸ｺﾞｼｯｸM-PRO" w:hint="eastAsia"/>
          <w:color w:val="000000" w:themeColor="text1"/>
          <w:sz w:val="22"/>
          <w:szCs w:val="22"/>
        </w:rPr>
        <w:t>は</w:t>
      </w:r>
      <w:r w:rsidRPr="00B27723">
        <w:rPr>
          <w:rFonts w:ascii="HG丸ｺﾞｼｯｸM-PRO" w:eastAsia="HG丸ｺﾞｼｯｸM-PRO" w:hint="eastAsia"/>
          <w:color w:val="000000" w:themeColor="text1"/>
          <w:sz w:val="22"/>
          <w:szCs w:val="22"/>
        </w:rPr>
        <w:t>、救急搬送等の必要な措置を講じるものとします。</w:t>
      </w:r>
    </w:p>
    <w:p w14:paraId="0CBE95F0" w14:textId="2CF1D7B9" w:rsidR="004F4458" w:rsidRPr="00B27723" w:rsidRDefault="004F4458" w:rsidP="004F4458">
      <w:pPr>
        <w:rPr>
          <w:rFonts w:ascii="HG丸ｺﾞｼｯｸM-PRO" w:eastAsia="HG丸ｺﾞｼｯｸM-PRO"/>
          <w:color w:val="000000" w:themeColor="text1"/>
          <w:sz w:val="22"/>
          <w:szCs w:val="22"/>
        </w:rPr>
      </w:pPr>
    </w:p>
    <w:p w14:paraId="54EDA667" w14:textId="3C15A139" w:rsidR="0058442A" w:rsidRPr="00B27723" w:rsidRDefault="0058442A" w:rsidP="004F4458">
      <w:pPr>
        <w:rPr>
          <w:rFonts w:ascii="HG丸ｺﾞｼｯｸM-PRO" w:eastAsia="HG丸ｺﾞｼｯｸM-PRO"/>
          <w:color w:val="000000" w:themeColor="text1"/>
          <w:sz w:val="22"/>
          <w:szCs w:val="22"/>
        </w:rPr>
      </w:pPr>
    </w:p>
    <w:p w14:paraId="24D6DF73" w14:textId="77777777" w:rsidR="0058442A" w:rsidRPr="00B27723" w:rsidRDefault="0058442A" w:rsidP="004F4458">
      <w:pPr>
        <w:rPr>
          <w:rFonts w:ascii="HG丸ｺﾞｼｯｸM-PRO" w:eastAsia="HG丸ｺﾞｼｯｸM-PRO"/>
          <w:color w:val="000000" w:themeColor="text1"/>
          <w:sz w:val="22"/>
          <w:szCs w:val="22"/>
        </w:rPr>
      </w:pPr>
    </w:p>
    <w:p w14:paraId="068AD3C2"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lastRenderedPageBreak/>
        <w:t>（苦情対応）</w:t>
      </w:r>
    </w:p>
    <w:p w14:paraId="16EA7C77" w14:textId="77777777" w:rsidR="004F4458" w:rsidRPr="00B27723" w:rsidRDefault="004F4458" w:rsidP="004F4458">
      <w:pPr>
        <w:tabs>
          <w:tab w:val="left" w:pos="1620"/>
        </w:tabs>
        <w:ind w:left="1100" w:hangingChars="500" w:hanging="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第22条　利用者、代理人及びご家族は、提供されたサービスに苦情がある場合には、事業所、市町村、国民健康保険連合会に対し、いつでも苦情を申し立てる事ができます。</w:t>
      </w:r>
    </w:p>
    <w:p w14:paraId="3CB5A38B" w14:textId="77777777" w:rsidR="004F4458" w:rsidRPr="00B27723" w:rsidRDefault="004F4458" w:rsidP="004F4458">
      <w:pPr>
        <w:tabs>
          <w:tab w:val="left" w:pos="1620"/>
        </w:tabs>
        <w:ind w:firstLineChars="300" w:firstLine="66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　事業者は、苦情対応の窓口責任者を明らかにするとともに、苦情の申し立て</w:t>
      </w:r>
    </w:p>
    <w:p w14:paraId="1F4FDBD2" w14:textId="77777777" w:rsidR="004F4458" w:rsidRPr="00B27723" w:rsidRDefault="004F4458" w:rsidP="004F4458">
      <w:pPr>
        <w:tabs>
          <w:tab w:val="left" w:pos="1620"/>
        </w:tabs>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又は相談があった場合、迅速且つ誠実に対応します。</w:t>
      </w:r>
    </w:p>
    <w:p w14:paraId="55B0D656" w14:textId="77777777" w:rsidR="004F4458" w:rsidRPr="00B27723" w:rsidRDefault="004F4458" w:rsidP="004F4458">
      <w:pPr>
        <w:tabs>
          <w:tab w:val="left" w:pos="1620"/>
        </w:tabs>
        <w:ind w:firstLineChars="300" w:firstLine="66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3　事業所は、利用者が苦情申し立てなどを行った理由として、何ら不利益な取</w:t>
      </w:r>
    </w:p>
    <w:p w14:paraId="7C1B9348" w14:textId="77777777" w:rsidR="004F4458" w:rsidRPr="00B27723" w:rsidRDefault="004F4458" w:rsidP="004F4458">
      <w:pPr>
        <w:tabs>
          <w:tab w:val="left" w:pos="1620"/>
        </w:tabs>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り扱いをすることはできません。</w:t>
      </w:r>
    </w:p>
    <w:p w14:paraId="48EE1C87" w14:textId="77777777" w:rsidR="004F4458" w:rsidRPr="00B27723" w:rsidRDefault="004F4458" w:rsidP="004F4458">
      <w:pPr>
        <w:tabs>
          <w:tab w:val="left" w:pos="1620"/>
        </w:tabs>
        <w:rPr>
          <w:rFonts w:ascii="HG丸ｺﾞｼｯｸM-PRO" w:eastAsia="HG丸ｺﾞｼｯｸM-PRO"/>
          <w:color w:val="000000" w:themeColor="text1"/>
          <w:sz w:val="22"/>
          <w:szCs w:val="22"/>
        </w:rPr>
      </w:pPr>
    </w:p>
    <w:p w14:paraId="3E2FE332" w14:textId="77777777" w:rsidR="008D2F7F" w:rsidRPr="00B27723" w:rsidRDefault="008D2F7F" w:rsidP="008D2F7F">
      <w:pPr>
        <w:tabs>
          <w:tab w:val="left" w:pos="1620"/>
        </w:tabs>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（感染症防止対策）</w:t>
      </w:r>
    </w:p>
    <w:p w14:paraId="4E2BDAD7" w14:textId="77777777" w:rsidR="008D2F7F" w:rsidRPr="00B27723" w:rsidRDefault="008D2F7F" w:rsidP="008D2F7F">
      <w:pPr>
        <w:ind w:left="1100" w:hangingChars="500" w:hanging="1100"/>
        <w:rPr>
          <w:rFonts w:ascii="HG丸ｺﾞｼｯｸM-PRO" w:eastAsia="HG丸ｺﾞｼｯｸM-PRO" w:hAnsi="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第23条　</w:t>
      </w:r>
      <w:r w:rsidRPr="00B27723">
        <w:rPr>
          <w:rFonts w:ascii="HG丸ｺﾞｼｯｸM-PRO" w:eastAsia="HG丸ｺﾞｼｯｸM-PRO" w:hAnsi="HG丸ｺﾞｼｯｸM-PRO" w:hint="eastAsia"/>
          <w:color w:val="000000" w:themeColor="text1"/>
          <w:sz w:val="22"/>
          <w:szCs w:val="22"/>
        </w:rPr>
        <w:t>事業所において感染症が発生し、又はまん延しないように次の各号に掲げる措置を講じるものとする。</w:t>
      </w:r>
    </w:p>
    <w:p w14:paraId="0377569B" w14:textId="77777777" w:rsidR="008D2F7F" w:rsidRPr="00B27723" w:rsidRDefault="008D2F7F" w:rsidP="008D2F7F">
      <w:pPr>
        <w:ind w:leftChars="400" w:left="1720" w:hangingChars="400" w:hanging="88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hint="eastAsia"/>
          <w:color w:val="000000" w:themeColor="text1"/>
          <w:sz w:val="22"/>
          <w:szCs w:val="22"/>
        </w:rPr>
        <w:t>（1）</w:t>
      </w:r>
      <w:r w:rsidRPr="00B27723">
        <w:rPr>
          <w:rFonts w:ascii="HG丸ｺﾞｼｯｸM-PRO" w:eastAsia="HG丸ｺﾞｼｯｸM-PRO" w:hAnsi="HG丸ｺﾞｼｯｸM-PRO" w:cstheme="minorBidi" w:hint="eastAsia"/>
          <w:color w:val="000000" w:themeColor="text1"/>
          <w:sz w:val="22"/>
          <w:szCs w:val="22"/>
          <w14:ligatures w14:val="standardContextual"/>
        </w:rPr>
        <w:t>事業所における感染症の予防及びまん延の防止のための対策を検討する</w:t>
      </w:r>
    </w:p>
    <w:p w14:paraId="14422C63" w14:textId="77777777" w:rsidR="008D2F7F" w:rsidRPr="00B27723" w:rsidRDefault="008D2F7F" w:rsidP="008D2F7F">
      <w:pPr>
        <w:ind w:leftChars="700" w:left="1690" w:hangingChars="100" w:hanging="22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委員会をおおむね６ケ月に１回以上開催するとともに、その結果につい</w:t>
      </w:r>
    </w:p>
    <w:p w14:paraId="49AD8EA8" w14:textId="77777777" w:rsidR="008D2F7F" w:rsidRPr="00B27723" w:rsidRDefault="008D2F7F" w:rsidP="008D2F7F">
      <w:pPr>
        <w:ind w:leftChars="700" w:left="1690" w:hangingChars="100" w:hanging="22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て、従業者に周知徹底を図る。</w:t>
      </w:r>
    </w:p>
    <w:p w14:paraId="2246A1D1" w14:textId="77777777" w:rsidR="008D2F7F" w:rsidRPr="00B27723" w:rsidRDefault="008D2F7F" w:rsidP="008D2F7F">
      <w:pPr>
        <w:ind w:leftChars="400" w:left="1500" w:hangingChars="300" w:hanging="66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（2）事業所における感染症の予防及びまん延の防止のための指針を整備する</w:t>
      </w:r>
    </w:p>
    <w:p w14:paraId="0ABAA027" w14:textId="77777777" w:rsidR="008D2F7F" w:rsidRPr="00B27723" w:rsidRDefault="008D2F7F" w:rsidP="008D2F7F">
      <w:pPr>
        <w:ind w:leftChars="400" w:left="1500" w:hangingChars="300" w:hanging="66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（3）事業所において、従業者に対し、感染症の予防及びまん延の防止のための研修及び訓練を年２回以上実施する。</w:t>
      </w:r>
    </w:p>
    <w:p w14:paraId="349EA7C0" w14:textId="77777777" w:rsidR="008D2F7F" w:rsidRPr="00B27723" w:rsidRDefault="008D2F7F" w:rsidP="008D2F7F">
      <w:pPr>
        <w:tabs>
          <w:tab w:val="left" w:pos="1620"/>
        </w:tabs>
        <w:rPr>
          <w:rFonts w:ascii="HG丸ｺﾞｼｯｸM-PRO" w:eastAsia="HG丸ｺﾞｼｯｸM-PRO"/>
          <w:color w:val="000000" w:themeColor="text1"/>
          <w:sz w:val="22"/>
          <w:szCs w:val="22"/>
        </w:rPr>
      </w:pPr>
    </w:p>
    <w:p w14:paraId="45963157" w14:textId="77777777" w:rsidR="008D2F7F" w:rsidRPr="00B27723" w:rsidRDefault="008D2F7F" w:rsidP="008D2F7F">
      <w:pPr>
        <w:tabs>
          <w:tab w:val="left" w:pos="1620"/>
        </w:tabs>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（非常災害対策）</w:t>
      </w:r>
    </w:p>
    <w:p w14:paraId="2DEFA01D" w14:textId="77777777" w:rsidR="008D2F7F" w:rsidRPr="00B27723" w:rsidRDefault="008D2F7F" w:rsidP="008D2F7F">
      <w:pPr>
        <w:tabs>
          <w:tab w:val="left" w:pos="1620"/>
        </w:tabs>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int="eastAsia"/>
          <w:color w:val="000000" w:themeColor="text1"/>
          <w:sz w:val="22"/>
          <w:szCs w:val="22"/>
        </w:rPr>
        <w:t xml:space="preserve">第24条　</w:t>
      </w:r>
      <w:r w:rsidRPr="00B27723">
        <w:rPr>
          <w:rFonts w:ascii="HG丸ｺﾞｼｯｸM-PRO" w:eastAsia="HG丸ｺﾞｼｯｸM-PRO" w:hAnsi="HG丸ｺﾞｼｯｸM-PRO" w:cstheme="minorBidi" w:hint="eastAsia"/>
          <w:color w:val="000000" w:themeColor="text1"/>
          <w:sz w:val="22"/>
          <w:szCs w:val="22"/>
          <w14:ligatures w14:val="standardContextual"/>
        </w:rPr>
        <w:t>事業所は、非常災害に備えて、消防計画、風水害、地震等の災害に対処する</w:t>
      </w:r>
    </w:p>
    <w:p w14:paraId="5CDE3347" w14:textId="77777777" w:rsidR="008D2F7F" w:rsidRPr="00B27723" w:rsidRDefault="008D2F7F" w:rsidP="008D2F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ための計画を作成し、防火管理者または火気・消防等についての責任者を定</w:t>
      </w:r>
    </w:p>
    <w:p w14:paraId="53621437" w14:textId="77777777" w:rsidR="008D2F7F" w:rsidRPr="00B27723" w:rsidRDefault="008D2F7F" w:rsidP="008D2F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め、年２回定期的に避難、救出その他必要な訓練を行うものとする。また、</w:t>
      </w:r>
    </w:p>
    <w:p w14:paraId="74AE719F" w14:textId="77777777" w:rsidR="008D2F7F" w:rsidRPr="00B27723" w:rsidRDefault="008D2F7F" w:rsidP="008D2F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訓練の実施に当たっては、地域住民の参加が得られるよう連携に努めるもの</w:t>
      </w:r>
    </w:p>
    <w:p w14:paraId="618C0571" w14:textId="04ED1CBE" w:rsidR="008D2F7F" w:rsidRPr="00B27723" w:rsidRDefault="008D2F7F" w:rsidP="008D2F7F">
      <w:pPr>
        <w:tabs>
          <w:tab w:val="left" w:pos="1620"/>
        </w:tabs>
        <w:ind w:firstLineChars="500" w:firstLine="1100"/>
        <w:rPr>
          <w:rFonts w:ascii="HG丸ｺﾞｼｯｸM-PRO" w:eastAsia="HG丸ｺﾞｼｯｸM-PRO" w:hAnsi="HG丸ｺﾞｼｯｸM-PRO" w:cstheme="minorBidi"/>
          <w:color w:val="000000" w:themeColor="text1"/>
          <w:sz w:val="22"/>
          <w:szCs w:val="22"/>
          <w14:ligatures w14:val="standardContextual"/>
        </w:rPr>
      </w:pPr>
      <w:r w:rsidRPr="00B27723">
        <w:rPr>
          <w:rFonts w:ascii="HG丸ｺﾞｼｯｸM-PRO" w:eastAsia="HG丸ｺﾞｼｯｸM-PRO" w:hAnsi="HG丸ｺﾞｼｯｸM-PRO" w:cstheme="minorBidi" w:hint="eastAsia"/>
          <w:color w:val="000000" w:themeColor="text1"/>
          <w:sz w:val="22"/>
          <w:szCs w:val="22"/>
          <w14:ligatures w14:val="standardContextual"/>
        </w:rPr>
        <w:t>とする。</w:t>
      </w:r>
    </w:p>
    <w:p w14:paraId="4491E8C8" w14:textId="77777777" w:rsidR="008D2F7F" w:rsidRPr="00B27723" w:rsidRDefault="008D2F7F" w:rsidP="008D2F7F">
      <w:pPr>
        <w:tabs>
          <w:tab w:val="left" w:pos="1620"/>
        </w:tabs>
        <w:ind w:firstLineChars="500" w:firstLine="1100"/>
        <w:rPr>
          <w:rFonts w:ascii="HG丸ｺﾞｼｯｸM-PRO" w:eastAsia="HG丸ｺﾞｼｯｸM-PRO"/>
          <w:color w:val="000000" w:themeColor="text1"/>
          <w:sz w:val="22"/>
          <w:szCs w:val="22"/>
        </w:rPr>
      </w:pPr>
    </w:p>
    <w:p w14:paraId="71C94C1E"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（職員研修の実施）</w:t>
      </w:r>
    </w:p>
    <w:p w14:paraId="527A1C60" w14:textId="1A4297B3" w:rsidR="004F4458" w:rsidRPr="00B27723" w:rsidRDefault="004F4458" w:rsidP="004F4458">
      <w:pPr>
        <w:ind w:left="1100" w:hangingChars="500" w:hanging="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第２</w:t>
      </w:r>
      <w:r w:rsidR="008A2AD3" w:rsidRPr="00B27723">
        <w:rPr>
          <w:rFonts w:ascii="HG丸ｺﾞｼｯｸM-PRO" w:eastAsia="HG丸ｺﾞｼｯｸM-PRO" w:hint="eastAsia"/>
          <w:color w:val="000000" w:themeColor="text1"/>
          <w:sz w:val="22"/>
          <w:szCs w:val="22"/>
        </w:rPr>
        <w:t>5</w:t>
      </w:r>
      <w:r w:rsidRPr="00B27723">
        <w:rPr>
          <w:rFonts w:ascii="HG丸ｺﾞｼｯｸM-PRO" w:eastAsia="HG丸ｺﾞｼｯｸM-PRO" w:hint="eastAsia"/>
          <w:color w:val="000000" w:themeColor="text1"/>
          <w:sz w:val="22"/>
          <w:szCs w:val="22"/>
        </w:rPr>
        <w:t>条　事業者は、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通り設けるものとし、業務の執行体制についても検証、整備する。</w:t>
      </w:r>
    </w:p>
    <w:p w14:paraId="205DEDC7" w14:textId="77777777" w:rsidR="00B85043" w:rsidRPr="00B27723" w:rsidRDefault="00B85043" w:rsidP="004F4458">
      <w:pPr>
        <w:ind w:left="1100" w:hangingChars="500" w:hanging="1100"/>
        <w:rPr>
          <w:rFonts w:ascii="HG丸ｺﾞｼｯｸM-PRO" w:eastAsia="HG丸ｺﾞｼｯｸM-PRO"/>
          <w:color w:val="000000" w:themeColor="text1"/>
          <w:sz w:val="22"/>
          <w:szCs w:val="22"/>
        </w:rPr>
      </w:pPr>
    </w:p>
    <w:p w14:paraId="319F63EB" w14:textId="77777777" w:rsidR="004F4458" w:rsidRPr="00B27723" w:rsidRDefault="004F4458" w:rsidP="00B85043">
      <w:pPr>
        <w:ind w:firstLineChars="400" w:firstLine="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（1）採用時研修　採用後３ヶ月以内</w:t>
      </w:r>
    </w:p>
    <w:p w14:paraId="4AC90E6E" w14:textId="77777777" w:rsidR="004F4458" w:rsidRPr="00B27723" w:rsidRDefault="004F4458" w:rsidP="004F4458">
      <w:pPr>
        <w:ind w:left="146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①　身体拘束及び虐待防止に関する研修</w:t>
      </w:r>
    </w:p>
    <w:p w14:paraId="1E3B668F" w14:textId="77777777" w:rsidR="004F4458" w:rsidRPr="00B27723" w:rsidRDefault="004F4458" w:rsidP="004F4458">
      <w:pPr>
        <w:ind w:left="146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　感染症（BCP）に関する研修・訓練</w:t>
      </w:r>
    </w:p>
    <w:p w14:paraId="67DA3232" w14:textId="77777777" w:rsidR="004F4458" w:rsidRPr="00B27723" w:rsidRDefault="004F4458" w:rsidP="004F4458">
      <w:pPr>
        <w:ind w:left="146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　非常災害対策（BCP）に関する研修・訓練</w:t>
      </w:r>
    </w:p>
    <w:p w14:paraId="38C4957C" w14:textId="77777777" w:rsidR="004F4458" w:rsidRPr="00B27723" w:rsidRDefault="004F4458" w:rsidP="004F4458">
      <w:pPr>
        <w:ind w:left="146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④　新規採用時の研修</w:t>
      </w:r>
    </w:p>
    <w:p w14:paraId="68A79069" w14:textId="5F3ACFEB"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lastRenderedPageBreak/>
        <w:t xml:space="preserve">　　　　（２）継続研修　年２回以上</w:t>
      </w:r>
    </w:p>
    <w:p w14:paraId="7F5BE83A" w14:textId="77777777" w:rsidR="004F4458" w:rsidRPr="00B27723" w:rsidRDefault="004F4458" w:rsidP="004F4458">
      <w:pPr>
        <w:rPr>
          <w:rFonts w:ascii="HG丸ｺﾞｼｯｸM-PRO" w:eastAsia="HG丸ｺﾞｼｯｸM-PRO"/>
          <w:color w:val="000000" w:themeColor="text1"/>
          <w:sz w:val="22"/>
          <w:szCs w:val="22"/>
        </w:rPr>
      </w:pPr>
    </w:p>
    <w:p w14:paraId="2E82A013" w14:textId="77777777" w:rsidR="00B85043" w:rsidRPr="00B27723" w:rsidRDefault="00B85043" w:rsidP="004F4458">
      <w:pPr>
        <w:rPr>
          <w:rFonts w:ascii="HG丸ｺﾞｼｯｸM-PRO" w:eastAsia="HG丸ｺﾞｼｯｸM-PRO"/>
          <w:color w:val="000000" w:themeColor="text1"/>
          <w:sz w:val="22"/>
          <w:szCs w:val="22"/>
        </w:rPr>
      </w:pPr>
    </w:p>
    <w:p w14:paraId="15F365E0" w14:textId="77777777" w:rsidR="00B85043" w:rsidRPr="00B27723" w:rsidRDefault="00B85043" w:rsidP="004F4458">
      <w:pPr>
        <w:rPr>
          <w:rFonts w:ascii="HG丸ｺﾞｼｯｸM-PRO" w:eastAsia="HG丸ｺﾞｼｯｸM-PRO"/>
          <w:color w:val="000000" w:themeColor="text1"/>
          <w:sz w:val="22"/>
          <w:szCs w:val="22"/>
        </w:rPr>
      </w:pPr>
    </w:p>
    <w:p w14:paraId="03E90258"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（看取り介護）</w:t>
      </w:r>
    </w:p>
    <w:p w14:paraId="1D0B9475" w14:textId="48BB1A33"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第2</w:t>
      </w:r>
      <w:r w:rsidR="008A2AD3" w:rsidRPr="00B27723">
        <w:rPr>
          <w:rFonts w:ascii="HG丸ｺﾞｼｯｸM-PRO" w:eastAsia="HG丸ｺﾞｼｯｸM-PRO" w:hint="eastAsia"/>
          <w:color w:val="000000" w:themeColor="text1"/>
          <w:sz w:val="22"/>
          <w:szCs w:val="22"/>
        </w:rPr>
        <w:t>6</w:t>
      </w:r>
      <w:r w:rsidRPr="00B27723">
        <w:rPr>
          <w:rFonts w:ascii="HG丸ｺﾞｼｯｸM-PRO" w:eastAsia="HG丸ｺﾞｼｯｸM-PRO" w:hint="eastAsia"/>
          <w:color w:val="000000" w:themeColor="text1"/>
          <w:sz w:val="22"/>
          <w:szCs w:val="22"/>
        </w:rPr>
        <w:t>条　看取り介護は、医学的な見解から医師が回復の見込みがないと判断し、かつ</w:t>
      </w:r>
    </w:p>
    <w:p w14:paraId="604AFF9A"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医療機関での対応の必要性が低いと判断した場合に実施されます。本人の意</w:t>
      </w:r>
    </w:p>
    <w:p w14:paraId="383CB281"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思を尊重した医療・ケアの方針決定に対する支援に努めます。実施について</w:t>
      </w:r>
    </w:p>
    <w:p w14:paraId="0B98C680"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は、医師より状況を説明し、看護師・介護職員・介護支援専門員と連携し看</w:t>
      </w:r>
    </w:p>
    <w:p w14:paraId="7F03C27C"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取り介護に関する計画を作成し、ご利用者の保証人等に同意を得て実施しま</w:t>
      </w:r>
    </w:p>
    <w:p w14:paraId="4E4912C5" w14:textId="77777777" w:rsidR="004F4458" w:rsidRPr="00B27723" w:rsidRDefault="004F4458" w:rsidP="004F4458">
      <w:pPr>
        <w:ind w:firstLineChars="500" w:firstLine="110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す。</w:t>
      </w:r>
    </w:p>
    <w:p w14:paraId="6461F5FE" w14:textId="77777777" w:rsidR="004F4458" w:rsidRPr="00B27723" w:rsidRDefault="004F4458" w:rsidP="004F4458">
      <w:pPr>
        <w:rPr>
          <w:rFonts w:ascii="HG丸ｺﾞｼｯｸM-PRO" w:eastAsia="HG丸ｺﾞｼｯｸM-PRO"/>
          <w:color w:val="000000" w:themeColor="text1"/>
          <w:sz w:val="22"/>
          <w:szCs w:val="22"/>
        </w:rPr>
      </w:pPr>
    </w:p>
    <w:p w14:paraId="1D26F6BB" w14:textId="77777777" w:rsidR="004F4458" w:rsidRPr="00B27723" w:rsidRDefault="004F4458" w:rsidP="004F4458">
      <w:pP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（契約以外の事項）</w:t>
      </w:r>
    </w:p>
    <w:p w14:paraId="7AD41529" w14:textId="3C5A6C00" w:rsidR="004F4458" w:rsidRPr="00B27723" w:rsidRDefault="004F4458" w:rsidP="004F4458">
      <w:pPr>
        <w:ind w:left="1100" w:hangingChars="500" w:hanging="1100"/>
        <w:rPr>
          <w:rFonts w:ascii="ＭＳ Ｐゴシック" w:eastAsia="ＭＳ Ｐゴシック"/>
          <w:color w:val="000000" w:themeColor="text1"/>
          <w:sz w:val="22"/>
          <w:szCs w:val="22"/>
        </w:rPr>
      </w:pPr>
      <w:r w:rsidRPr="00B27723">
        <w:rPr>
          <w:rFonts w:ascii="HG丸ｺﾞｼｯｸM-PRO" w:eastAsia="HG丸ｺﾞｼｯｸM-PRO" w:hint="eastAsia"/>
          <w:color w:val="000000" w:themeColor="text1"/>
          <w:sz w:val="22"/>
          <w:szCs w:val="22"/>
        </w:rPr>
        <w:t>第2</w:t>
      </w:r>
      <w:r w:rsidR="008A2AD3" w:rsidRPr="00B27723">
        <w:rPr>
          <w:rFonts w:ascii="HG丸ｺﾞｼｯｸM-PRO" w:eastAsia="HG丸ｺﾞｼｯｸM-PRO" w:hint="eastAsia"/>
          <w:color w:val="000000" w:themeColor="text1"/>
          <w:sz w:val="22"/>
          <w:szCs w:val="22"/>
        </w:rPr>
        <w:t>7</w:t>
      </w:r>
      <w:r w:rsidRPr="00B27723">
        <w:rPr>
          <w:rFonts w:ascii="HG丸ｺﾞｼｯｸM-PRO" w:eastAsia="HG丸ｺﾞｼｯｸM-PRO" w:hint="eastAsia"/>
          <w:color w:val="000000" w:themeColor="text1"/>
          <w:sz w:val="22"/>
          <w:szCs w:val="22"/>
        </w:rPr>
        <w:t>条　この契約に定めのない事項、及び疑義がある場合は、介護保険法、その他法令の定めるところにより、利用者または代理人及び身元引受人、並びに、事業者が誠意を持って協議し処理するものとします。</w:t>
      </w:r>
    </w:p>
    <w:p w14:paraId="58F9CA5E" w14:textId="08C10F42" w:rsidR="001D0C25" w:rsidRPr="00B27723" w:rsidRDefault="004F4458" w:rsidP="001D0C25">
      <w:pPr>
        <w:jc w:val="center"/>
        <w:rPr>
          <w:rFonts w:ascii="HG丸ｺﾞｼｯｸM-PRO" w:eastAsia="HG丸ｺﾞｼｯｸM-PRO"/>
          <w:b/>
          <w:color w:val="000000" w:themeColor="text1"/>
          <w:sz w:val="44"/>
          <w:szCs w:val="44"/>
          <w:bdr w:val="single" w:sz="4" w:space="0" w:color="auto"/>
        </w:rPr>
      </w:pPr>
      <w:r w:rsidRPr="00B27723">
        <w:rPr>
          <w:rFonts w:ascii="ＭＳ Ｐゴシック" w:eastAsia="ＭＳ Ｐゴシック" w:hint="eastAsia"/>
          <w:color w:val="000000" w:themeColor="text1"/>
          <w:sz w:val="22"/>
          <w:szCs w:val="22"/>
        </w:rPr>
        <w:br w:type="page"/>
      </w:r>
    </w:p>
    <w:p w14:paraId="60FB115C" w14:textId="14C6986A" w:rsidR="00E73431" w:rsidRPr="00B27723" w:rsidRDefault="00E73431" w:rsidP="00BC3B47">
      <w:pPr>
        <w:jc w:val="center"/>
        <w:rPr>
          <w:rFonts w:ascii="HG丸ｺﾞｼｯｸM-PRO" w:eastAsia="HG丸ｺﾞｼｯｸM-PRO"/>
          <w:b/>
          <w:color w:val="000000" w:themeColor="text1"/>
          <w:sz w:val="44"/>
          <w:szCs w:val="44"/>
        </w:rPr>
      </w:pPr>
      <w:r w:rsidRPr="00B27723">
        <w:rPr>
          <w:rFonts w:ascii="HG丸ｺﾞｼｯｸM-PRO" w:eastAsia="HG丸ｺﾞｼｯｸM-PRO" w:hint="eastAsia"/>
          <w:b/>
          <w:color w:val="000000" w:themeColor="text1"/>
          <w:sz w:val="44"/>
          <w:szCs w:val="44"/>
          <w:bdr w:val="single" w:sz="4" w:space="0" w:color="auto"/>
        </w:rPr>
        <w:lastRenderedPageBreak/>
        <w:t>重</w:t>
      </w:r>
      <w:r w:rsidR="00244BF6" w:rsidRPr="00B27723">
        <w:rPr>
          <w:rFonts w:ascii="HG丸ｺﾞｼｯｸM-PRO" w:eastAsia="HG丸ｺﾞｼｯｸM-PRO" w:hint="eastAsia"/>
          <w:b/>
          <w:color w:val="000000" w:themeColor="text1"/>
          <w:sz w:val="44"/>
          <w:szCs w:val="44"/>
          <w:bdr w:val="single" w:sz="4" w:space="0" w:color="auto"/>
        </w:rPr>
        <w:t xml:space="preserve"> </w:t>
      </w:r>
      <w:r w:rsidRPr="00B27723">
        <w:rPr>
          <w:rFonts w:ascii="HG丸ｺﾞｼｯｸM-PRO" w:eastAsia="HG丸ｺﾞｼｯｸM-PRO" w:hint="eastAsia"/>
          <w:b/>
          <w:color w:val="000000" w:themeColor="text1"/>
          <w:sz w:val="44"/>
          <w:szCs w:val="44"/>
          <w:bdr w:val="single" w:sz="4" w:space="0" w:color="auto"/>
        </w:rPr>
        <w:t>要</w:t>
      </w:r>
      <w:r w:rsidR="00244BF6" w:rsidRPr="00B27723">
        <w:rPr>
          <w:rFonts w:ascii="HG丸ｺﾞｼｯｸM-PRO" w:eastAsia="HG丸ｺﾞｼｯｸM-PRO" w:hint="eastAsia"/>
          <w:b/>
          <w:color w:val="000000" w:themeColor="text1"/>
          <w:sz w:val="44"/>
          <w:szCs w:val="44"/>
          <w:bdr w:val="single" w:sz="4" w:space="0" w:color="auto"/>
        </w:rPr>
        <w:t xml:space="preserve"> </w:t>
      </w:r>
      <w:r w:rsidRPr="00B27723">
        <w:rPr>
          <w:rFonts w:ascii="HG丸ｺﾞｼｯｸM-PRO" w:eastAsia="HG丸ｺﾞｼｯｸM-PRO" w:hint="eastAsia"/>
          <w:b/>
          <w:color w:val="000000" w:themeColor="text1"/>
          <w:sz w:val="44"/>
          <w:szCs w:val="44"/>
          <w:bdr w:val="single" w:sz="4" w:space="0" w:color="auto"/>
        </w:rPr>
        <w:t>事</w:t>
      </w:r>
      <w:r w:rsidR="00244BF6" w:rsidRPr="00B27723">
        <w:rPr>
          <w:rFonts w:ascii="HG丸ｺﾞｼｯｸM-PRO" w:eastAsia="HG丸ｺﾞｼｯｸM-PRO" w:hint="eastAsia"/>
          <w:b/>
          <w:color w:val="000000" w:themeColor="text1"/>
          <w:sz w:val="44"/>
          <w:szCs w:val="44"/>
          <w:bdr w:val="single" w:sz="4" w:space="0" w:color="auto"/>
        </w:rPr>
        <w:t xml:space="preserve"> </w:t>
      </w:r>
      <w:r w:rsidRPr="00B27723">
        <w:rPr>
          <w:rFonts w:ascii="HG丸ｺﾞｼｯｸM-PRO" w:eastAsia="HG丸ｺﾞｼｯｸM-PRO" w:hint="eastAsia"/>
          <w:b/>
          <w:color w:val="000000" w:themeColor="text1"/>
          <w:sz w:val="44"/>
          <w:szCs w:val="44"/>
          <w:bdr w:val="single" w:sz="4" w:space="0" w:color="auto"/>
        </w:rPr>
        <w:t>項</w:t>
      </w:r>
      <w:r w:rsidR="00244BF6" w:rsidRPr="00B27723">
        <w:rPr>
          <w:rFonts w:ascii="HG丸ｺﾞｼｯｸM-PRO" w:eastAsia="HG丸ｺﾞｼｯｸM-PRO" w:hint="eastAsia"/>
          <w:b/>
          <w:color w:val="000000" w:themeColor="text1"/>
          <w:sz w:val="44"/>
          <w:szCs w:val="44"/>
          <w:bdr w:val="single" w:sz="4" w:space="0" w:color="auto"/>
        </w:rPr>
        <w:t xml:space="preserve"> </w:t>
      </w:r>
      <w:r w:rsidRPr="00B27723">
        <w:rPr>
          <w:rFonts w:ascii="HG丸ｺﾞｼｯｸM-PRO" w:eastAsia="HG丸ｺﾞｼｯｸM-PRO" w:hint="eastAsia"/>
          <w:b/>
          <w:color w:val="000000" w:themeColor="text1"/>
          <w:sz w:val="44"/>
          <w:szCs w:val="44"/>
          <w:bdr w:val="single" w:sz="4" w:space="0" w:color="auto"/>
        </w:rPr>
        <w:t>説</w:t>
      </w:r>
      <w:r w:rsidR="00244BF6" w:rsidRPr="00B27723">
        <w:rPr>
          <w:rFonts w:ascii="HG丸ｺﾞｼｯｸM-PRO" w:eastAsia="HG丸ｺﾞｼｯｸM-PRO" w:hint="eastAsia"/>
          <w:b/>
          <w:color w:val="000000" w:themeColor="text1"/>
          <w:sz w:val="44"/>
          <w:szCs w:val="44"/>
          <w:bdr w:val="single" w:sz="4" w:space="0" w:color="auto"/>
        </w:rPr>
        <w:t xml:space="preserve"> </w:t>
      </w:r>
      <w:r w:rsidRPr="00B27723">
        <w:rPr>
          <w:rFonts w:ascii="HG丸ｺﾞｼｯｸM-PRO" w:eastAsia="HG丸ｺﾞｼｯｸM-PRO" w:hint="eastAsia"/>
          <w:b/>
          <w:color w:val="000000" w:themeColor="text1"/>
          <w:sz w:val="44"/>
          <w:szCs w:val="44"/>
          <w:bdr w:val="single" w:sz="4" w:space="0" w:color="auto"/>
        </w:rPr>
        <w:t>明</w:t>
      </w:r>
      <w:r w:rsidR="00244BF6" w:rsidRPr="00B27723">
        <w:rPr>
          <w:rFonts w:ascii="HG丸ｺﾞｼｯｸM-PRO" w:eastAsia="HG丸ｺﾞｼｯｸM-PRO" w:hint="eastAsia"/>
          <w:b/>
          <w:color w:val="000000" w:themeColor="text1"/>
          <w:sz w:val="44"/>
          <w:szCs w:val="44"/>
          <w:bdr w:val="single" w:sz="4" w:space="0" w:color="auto"/>
        </w:rPr>
        <w:t xml:space="preserve"> </w:t>
      </w:r>
      <w:r w:rsidRPr="00B27723">
        <w:rPr>
          <w:rFonts w:ascii="HG丸ｺﾞｼｯｸM-PRO" w:eastAsia="HG丸ｺﾞｼｯｸM-PRO" w:hint="eastAsia"/>
          <w:b/>
          <w:color w:val="000000" w:themeColor="text1"/>
          <w:sz w:val="44"/>
          <w:szCs w:val="44"/>
          <w:bdr w:val="single" w:sz="4" w:space="0" w:color="auto"/>
        </w:rPr>
        <w:t>書</w:t>
      </w:r>
    </w:p>
    <w:p w14:paraId="1A6C4BF1"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１　事業主体概要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165"/>
      </w:tblGrid>
      <w:tr w:rsidR="00B27723" w:rsidRPr="00B27723" w14:paraId="6D5EEDE8" w14:textId="77777777" w:rsidTr="00E4076D">
        <w:tc>
          <w:tcPr>
            <w:tcW w:w="2694" w:type="dxa"/>
          </w:tcPr>
          <w:p w14:paraId="47AA1D5D"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事業主体名</w:t>
            </w:r>
          </w:p>
        </w:tc>
        <w:tc>
          <w:tcPr>
            <w:tcW w:w="6946" w:type="dxa"/>
          </w:tcPr>
          <w:p w14:paraId="64355731" w14:textId="77777777" w:rsidR="00A56BD8" w:rsidRPr="00B27723" w:rsidRDefault="00A56BD8" w:rsidP="00D7440E">
            <w:pPr>
              <w:snapToGrid w:val="0"/>
              <w:spacing w:line="240" w:lineRule="atLeast"/>
              <w:jc w:val="center"/>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 xml:space="preserve">株式会社　</w:t>
            </w:r>
            <w:r w:rsidR="006239BF" w:rsidRPr="00B27723">
              <w:rPr>
                <w:rFonts w:ascii="HG丸ｺﾞｼｯｸM-PRO" w:eastAsia="HG丸ｺﾞｼｯｸM-PRO" w:hint="eastAsia"/>
                <w:color w:val="000000" w:themeColor="text1"/>
                <w:sz w:val="24"/>
              </w:rPr>
              <w:t>ハートライフケア</w:t>
            </w:r>
          </w:p>
        </w:tc>
      </w:tr>
      <w:tr w:rsidR="00B27723" w:rsidRPr="00B27723" w14:paraId="1C7434A6" w14:textId="77777777" w:rsidTr="00E4076D">
        <w:tc>
          <w:tcPr>
            <w:tcW w:w="2694" w:type="dxa"/>
          </w:tcPr>
          <w:p w14:paraId="6DD9C7D4"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法人の種類</w:t>
            </w:r>
          </w:p>
        </w:tc>
        <w:tc>
          <w:tcPr>
            <w:tcW w:w="6946" w:type="dxa"/>
          </w:tcPr>
          <w:p w14:paraId="56D3F53E" w14:textId="77777777" w:rsidR="00A56BD8" w:rsidRPr="00B27723" w:rsidRDefault="00A56BD8" w:rsidP="00D7440E">
            <w:pPr>
              <w:snapToGrid w:val="0"/>
              <w:spacing w:line="240" w:lineRule="atLeast"/>
              <w:jc w:val="center"/>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株式会社</w:t>
            </w:r>
          </w:p>
        </w:tc>
      </w:tr>
      <w:tr w:rsidR="00B27723" w:rsidRPr="00B27723" w14:paraId="6A1987C7" w14:textId="77777777" w:rsidTr="00E4076D">
        <w:tc>
          <w:tcPr>
            <w:tcW w:w="2694" w:type="dxa"/>
          </w:tcPr>
          <w:p w14:paraId="31149813"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代表者</w:t>
            </w:r>
          </w:p>
        </w:tc>
        <w:tc>
          <w:tcPr>
            <w:tcW w:w="6946" w:type="dxa"/>
          </w:tcPr>
          <w:p w14:paraId="7E1AED96" w14:textId="232947F0" w:rsidR="00A56BD8" w:rsidRPr="00B27723" w:rsidRDefault="00A56BD8" w:rsidP="00D7440E">
            <w:pPr>
              <w:snapToGrid w:val="0"/>
              <w:spacing w:line="240" w:lineRule="atLeast"/>
              <w:jc w:val="center"/>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 xml:space="preserve">代表取締役　</w:t>
            </w:r>
            <w:r w:rsidR="003A0E9D" w:rsidRPr="00B27723">
              <w:rPr>
                <w:rFonts w:ascii="HG丸ｺﾞｼｯｸM-PRO" w:eastAsia="HG丸ｺﾞｼｯｸM-PRO" w:hint="eastAsia"/>
                <w:color w:val="000000" w:themeColor="text1"/>
                <w:sz w:val="24"/>
              </w:rPr>
              <w:t>藤井　克樹</w:t>
            </w:r>
          </w:p>
        </w:tc>
      </w:tr>
      <w:tr w:rsidR="00B27723" w:rsidRPr="00B27723" w14:paraId="6B027D16" w14:textId="77777777" w:rsidTr="00E4076D">
        <w:tc>
          <w:tcPr>
            <w:tcW w:w="2694" w:type="dxa"/>
          </w:tcPr>
          <w:p w14:paraId="707AD9E5"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法人の所在地</w:t>
            </w:r>
          </w:p>
        </w:tc>
        <w:tc>
          <w:tcPr>
            <w:tcW w:w="6946" w:type="dxa"/>
          </w:tcPr>
          <w:p w14:paraId="34062904"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w:t>
            </w:r>
            <w:r w:rsidR="006239BF" w:rsidRPr="00B27723">
              <w:rPr>
                <w:rFonts w:ascii="HG丸ｺﾞｼｯｸM-PRO" w:eastAsia="HG丸ｺﾞｼｯｸM-PRO" w:hint="eastAsia"/>
                <w:color w:val="000000" w:themeColor="text1"/>
                <w:sz w:val="24"/>
              </w:rPr>
              <w:t>254-0012</w:t>
            </w:r>
          </w:p>
          <w:p w14:paraId="6B605DFC" w14:textId="214A8B24" w:rsidR="00A56BD8" w:rsidRPr="00B27723" w:rsidRDefault="006239BF" w:rsidP="00C52FB1">
            <w:pPr>
              <w:snapToGrid w:val="0"/>
              <w:spacing w:line="240" w:lineRule="atLeast"/>
              <w:ind w:firstLineChars="100" w:firstLine="240"/>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神奈川県平塚市大神</w:t>
            </w:r>
            <w:r w:rsidR="003F1896" w:rsidRPr="00B27723">
              <w:rPr>
                <w:rFonts w:ascii="HG丸ｺﾞｼｯｸM-PRO" w:eastAsia="HG丸ｺﾞｼｯｸM-PRO"/>
                <w:color w:val="000000" w:themeColor="text1"/>
                <w:sz w:val="24"/>
              </w:rPr>
              <w:t>5-19-8</w:t>
            </w:r>
          </w:p>
        </w:tc>
      </w:tr>
      <w:tr w:rsidR="00B27723" w:rsidRPr="00B27723" w14:paraId="07F12FDA" w14:textId="77777777" w:rsidTr="00E4076D">
        <w:tc>
          <w:tcPr>
            <w:tcW w:w="2694" w:type="dxa"/>
          </w:tcPr>
          <w:p w14:paraId="5985AE99"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主たる事務所</w:t>
            </w:r>
          </w:p>
        </w:tc>
        <w:tc>
          <w:tcPr>
            <w:tcW w:w="6946" w:type="dxa"/>
          </w:tcPr>
          <w:p w14:paraId="78881C4A"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w:t>
            </w:r>
            <w:r w:rsidR="006239BF" w:rsidRPr="00B27723">
              <w:rPr>
                <w:rFonts w:ascii="HG丸ｺﾞｼｯｸM-PRO" w:eastAsia="HG丸ｺﾞｼｯｸM-PRO" w:hint="eastAsia"/>
                <w:color w:val="000000" w:themeColor="text1"/>
                <w:sz w:val="24"/>
              </w:rPr>
              <w:t>243-0014</w:t>
            </w:r>
          </w:p>
          <w:p w14:paraId="18B234A0" w14:textId="77777777" w:rsidR="00A56BD8" w:rsidRPr="00B27723" w:rsidRDefault="006239BF" w:rsidP="00C52FB1">
            <w:pPr>
              <w:snapToGrid w:val="0"/>
              <w:spacing w:line="240" w:lineRule="atLeast"/>
              <w:ind w:firstLineChars="100" w:firstLine="240"/>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神奈川県厚木市旭町5-43-14</w:t>
            </w:r>
          </w:p>
          <w:p w14:paraId="0799ADC7" w14:textId="77777777" w:rsidR="00A56BD8" w:rsidRPr="00B27723" w:rsidRDefault="009F30C0"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 xml:space="preserve">　</w:t>
            </w:r>
            <w:r w:rsidR="00126130" w:rsidRPr="00B27723">
              <w:rPr>
                <w:rFonts w:ascii="HG丸ｺﾞｼｯｸM-PRO" w:eastAsia="HG丸ｺﾞｼｯｸM-PRO" w:hint="eastAsia"/>
                <w:color w:val="000000" w:themeColor="text1"/>
                <w:sz w:val="24"/>
              </w:rPr>
              <w:t xml:space="preserve">　</w:t>
            </w:r>
            <w:r w:rsidR="006239BF" w:rsidRPr="00B27723">
              <w:rPr>
                <w:rFonts w:ascii="HG丸ｺﾞｼｯｸM-PRO" w:eastAsia="HG丸ｺﾞｼｯｸM-PRO" w:hint="eastAsia"/>
                <w:color w:val="000000" w:themeColor="text1"/>
                <w:sz w:val="24"/>
              </w:rPr>
              <w:t>パストラルASAHI　202</w:t>
            </w:r>
          </w:p>
          <w:p w14:paraId="2DAC61FE"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（電話番号）</w:t>
            </w:r>
            <w:r w:rsidRPr="00B27723">
              <w:rPr>
                <w:rFonts w:ascii="HG丸ｺﾞｼｯｸM-PRO" w:eastAsia="HG丸ｺﾞｼｯｸM-PRO"/>
                <w:color w:val="000000" w:themeColor="text1"/>
                <w:sz w:val="24"/>
              </w:rPr>
              <w:t>04</w:t>
            </w:r>
            <w:r w:rsidR="006239BF" w:rsidRPr="00B27723">
              <w:rPr>
                <w:rFonts w:ascii="HG丸ｺﾞｼｯｸM-PRO" w:eastAsia="HG丸ｺﾞｼｯｸM-PRO" w:hint="eastAsia"/>
                <w:color w:val="000000" w:themeColor="text1"/>
                <w:sz w:val="24"/>
              </w:rPr>
              <w:t>6-258-9211</w:t>
            </w:r>
          </w:p>
          <w:p w14:paraId="493817AD"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kern w:val="0"/>
                <w:sz w:val="24"/>
              </w:rPr>
              <w:t>（</w:t>
            </w:r>
            <w:r w:rsidRPr="00B27723">
              <w:rPr>
                <w:rFonts w:ascii="HG丸ｺﾞｼｯｸM-PRO" w:eastAsia="HG丸ｺﾞｼｯｸM-PRO"/>
                <w:color w:val="000000" w:themeColor="text1"/>
                <w:spacing w:val="214"/>
                <w:kern w:val="0"/>
                <w:sz w:val="24"/>
                <w:fitText w:val="960" w:id="-324167936"/>
              </w:rPr>
              <w:t>FA</w:t>
            </w:r>
            <w:r w:rsidRPr="00B27723">
              <w:rPr>
                <w:rFonts w:ascii="HG丸ｺﾞｼｯｸM-PRO" w:eastAsia="HG丸ｺﾞｼｯｸM-PRO"/>
                <w:color w:val="000000" w:themeColor="text1"/>
                <w:spacing w:val="1"/>
                <w:kern w:val="0"/>
                <w:sz w:val="24"/>
                <w:fitText w:val="960" w:id="-324167936"/>
              </w:rPr>
              <w:t>X</w:t>
            </w:r>
            <w:r w:rsidRPr="00B27723">
              <w:rPr>
                <w:rFonts w:ascii="HG丸ｺﾞｼｯｸM-PRO" w:eastAsia="HG丸ｺﾞｼｯｸM-PRO" w:hint="eastAsia"/>
                <w:color w:val="000000" w:themeColor="text1"/>
                <w:kern w:val="0"/>
                <w:sz w:val="24"/>
              </w:rPr>
              <w:t>）</w:t>
            </w:r>
            <w:r w:rsidRPr="00B27723">
              <w:rPr>
                <w:rFonts w:ascii="HG丸ｺﾞｼｯｸM-PRO" w:eastAsia="HG丸ｺﾞｼｯｸM-PRO"/>
                <w:color w:val="000000" w:themeColor="text1"/>
                <w:sz w:val="24"/>
              </w:rPr>
              <w:t>04</w:t>
            </w:r>
            <w:r w:rsidR="006239BF" w:rsidRPr="00B27723">
              <w:rPr>
                <w:rFonts w:ascii="HG丸ｺﾞｼｯｸM-PRO" w:eastAsia="HG丸ｺﾞｼｯｸM-PRO" w:hint="eastAsia"/>
                <w:color w:val="000000" w:themeColor="text1"/>
                <w:sz w:val="24"/>
              </w:rPr>
              <w:t>6-258-9212</w:t>
            </w:r>
          </w:p>
        </w:tc>
      </w:tr>
      <w:tr w:rsidR="00B27723" w:rsidRPr="00B27723" w14:paraId="539B9A5C" w14:textId="77777777" w:rsidTr="00E4076D">
        <w:tc>
          <w:tcPr>
            <w:tcW w:w="2694" w:type="dxa"/>
          </w:tcPr>
          <w:p w14:paraId="4AC5762B"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資本金</w:t>
            </w:r>
          </w:p>
        </w:tc>
        <w:tc>
          <w:tcPr>
            <w:tcW w:w="6946" w:type="dxa"/>
          </w:tcPr>
          <w:p w14:paraId="14531D66" w14:textId="77777777" w:rsidR="00A56BD8" w:rsidRPr="00B27723" w:rsidRDefault="00BC3B47" w:rsidP="00D7440E">
            <w:pPr>
              <w:snapToGrid w:val="0"/>
              <w:spacing w:line="240" w:lineRule="atLeast"/>
              <w:jc w:val="center"/>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2600</w:t>
            </w:r>
            <w:r w:rsidR="00A56BD8" w:rsidRPr="00B27723">
              <w:rPr>
                <w:rFonts w:ascii="HG丸ｺﾞｼｯｸM-PRO" w:eastAsia="HG丸ｺﾞｼｯｸM-PRO" w:hint="eastAsia"/>
                <w:color w:val="000000" w:themeColor="text1"/>
                <w:sz w:val="24"/>
              </w:rPr>
              <w:t>万円</w:t>
            </w:r>
          </w:p>
        </w:tc>
      </w:tr>
      <w:tr w:rsidR="00B27723" w:rsidRPr="00B27723" w14:paraId="7C802F9F" w14:textId="77777777" w:rsidTr="00E4076D">
        <w:tc>
          <w:tcPr>
            <w:tcW w:w="2694" w:type="dxa"/>
          </w:tcPr>
          <w:p w14:paraId="137DA021" w14:textId="77777777" w:rsidR="00A56BD8" w:rsidRPr="00B27723" w:rsidRDefault="00A56BD8" w:rsidP="00D7440E">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その他の事業</w:t>
            </w:r>
          </w:p>
        </w:tc>
        <w:tc>
          <w:tcPr>
            <w:tcW w:w="6946" w:type="dxa"/>
          </w:tcPr>
          <w:p w14:paraId="5574CA42" w14:textId="77777777" w:rsidR="00A56BD8" w:rsidRPr="00B27723" w:rsidRDefault="00E00BA2" w:rsidP="00D7440E">
            <w:pPr>
              <w:snapToGrid w:val="0"/>
              <w:spacing w:line="240" w:lineRule="atLeast"/>
              <w:jc w:val="center"/>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認知症対応型グループホーム、地域密着型有料老人ホーム、小規模多機能型居宅介護、居宅介護支援</w:t>
            </w:r>
          </w:p>
        </w:tc>
      </w:tr>
    </w:tbl>
    <w:p w14:paraId="5CAFEB4F" w14:textId="77777777" w:rsidR="00E73431" w:rsidRPr="00B27723" w:rsidRDefault="00E73431" w:rsidP="00D7440E">
      <w:pPr>
        <w:snapToGrid w:val="0"/>
        <w:spacing w:line="240" w:lineRule="atLeast"/>
        <w:rPr>
          <w:rFonts w:ascii="HG丸ｺﾞｼｯｸM-PRO" w:eastAsia="HG丸ｺﾞｼｯｸM-PRO"/>
          <w:color w:val="000000" w:themeColor="text1"/>
          <w:w w:val="200"/>
          <w:sz w:val="22"/>
          <w:szCs w:val="22"/>
        </w:rPr>
      </w:pPr>
    </w:p>
    <w:p w14:paraId="63E31BF9" w14:textId="77777777" w:rsidR="00E73431" w:rsidRPr="00B27723" w:rsidRDefault="00E73431" w:rsidP="00D7440E">
      <w:pPr>
        <w:snapToGrid w:val="0"/>
        <w:spacing w:line="240" w:lineRule="atLeast"/>
        <w:outlineLvl w:val="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805"/>
      </w:tblGrid>
      <w:tr w:rsidR="00B27723" w:rsidRPr="00B27723" w14:paraId="17FA5AF5" w14:textId="77777777" w:rsidTr="005B1CB3">
        <w:tc>
          <w:tcPr>
            <w:tcW w:w="2689" w:type="dxa"/>
          </w:tcPr>
          <w:p w14:paraId="1AB51D57" w14:textId="115E7CC5" w:rsidR="00E73431"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施設名</w:t>
            </w:r>
            <w:r w:rsidR="0058442A" w:rsidRPr="00B27723">
              <w:rPr>
                <w:rFonts w:ascii="HG丸ｺﾞｼｯｸM-PRO" w:eastAsia="HG丸ｺﾞｼｯｸM-PRO" w:hint="eastAsia"/>
                <w:color w:val="000000" w:themeColor="text1"/>
                <w:sz w:val="22"/>
                <w:szCs w:val="22"/>
              </w:rPr>
              <w:t>（事業所番号）</w:t>
            </w:r>
          </w:p>
        </w:tc>
        <w:tc>
          <w:tcPr>
            <w:tcW w:w="5805" w:type="dxa"/>
          </w:tcPr>
          <w:p w14:paraId="31334C14" w14:textId="30256701"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グループホーム</w:t>
            </w:r>
            <w:r w:rsidR="00AB6A13" w:rsidRPr="00B27723">
              <w:rPr>
                <w:rFonts w:ascii="HG丸ｺﾞｼｯｸM-PRO" w:eastAsia="HG丸ｺﾞｼｯｸM-PRO" w:hint="eastAsia"/>
                <w:color w:val="000000" w:themeColor="text1"/>
                <w:sz w:val="22"/>
                <w:szCs w:val="22"/>
              </w:rPr>
              <w:t>ゆらり</w:t>
            </w:r>
            <w:r w:rsidR="00F26345" w:rsidRPr="00B27723">
              <w:rPr>
                <w:rFonts w:ascii="HG丸ｺﾞｼｯｸM-PRO" w:eastAsia="HG丸ｺﾞｼｯｸM-PRO" w:hint="eastAsia"/>
                <w:color w:val="000000" w:themeColor="text1"/>
                <w:sz w:val="22"/>
                <w:szCs w:val="22"/>
              </w:rPr>
              <w:t xml:space="preserve">　</w:t>
            </w:r>
            <w:r w:rsidR="00FD18E0" w:rsidRPr="00B27723">
              <w:rPr>
                <w:rFonts w:ascii="HG丸ｺﾞｼｯｸM-PRO" w:eastAsia="HG丸ｺﾞｼｯｸM-PRO" w:hint="eastAsia"/>
                <w:color w:val="000000" w:themeColor="text1"/>
                <w:sz w:val="22"/>
                <w:szCs w:val="22"/>
              </w:rPr>
              <w:t>大和</w:t>
            </w:r>
            <w:r w:rsidR="0058442A" w:rsidRPr="00B27723">
              <w:rPr>
                <w:rFonts w:ascii="HG丸ｺﾞｼｯｸM-PRO" w:eastAsia="HG丸ｺﾞｼｯｸM-PRO" w:hint="eastAsia"/>
                <w:color w:val="000000" w:themeColor="text1"/>
                <w:sz w:val="22"/>
                <w:szCs w:val="22"/>
              </w:rPr>
              <w:t xml:space="preserve">　（</w:t>
            </w:r>
            <w:r w:rsidR="0058442A" w:rsidRPr="00B27723">
              <w:rPr>
                <w:rFonts w:ascii="HG丸ｺﾞｼｯｸM-PRO" w:eastAsia="HG丸ｺﾞｼｯｸM-PRO"/>
                <w:color w:val="000000" w:themeColor="text1"/>
                <w:sz w:val="22"/>
                <w:szCs w:val="22"/>
              </w:rPr>
              <w:t>1493000515</w:t>
            </w:r>
            <w:r w:rsidR="0058442A" w:rsidRPr="00B27723">
              <w:rPr>
                <w:rFonts w:ascii="HG丸ｺﾞｼｯｸM-PRO" w:eastAsia="HG丸ｺﾞｼｯｸM-PRO" w:hint="eastAsia"/>
                <w:color w:val="000000" w:themeColor="text1"/>
                <w:sz w:val="22"/>
                <w:szCs w:val="22"/>
              </w:rPr>
              <w:t>）</w:t>
            </w:r>
          </w:p>
        </w:tc>
      </w:tr>
      <w:tr w:rsidR="00B27723" w:rsidRPr="00B27723" w14:paraId="43C6465D" w14:textId="77777777" w:rsidTr="005B1CB3">
        <w:tc>
          <w:tcPr>
            <w:tcW w:w="2689" w:type="dxa"/>
          </w:tcPr>
          <w:p w14:paraId="7A802B9D" w14:textId="0403A102" w:rsidR="00E73431" w:rsidRPr="00B27723" w:rsidRDefault="0058442A"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運営方針</w:t>
            </w:r>
          </w:p>
        </w:tc>
        <w:tc>
          <w:tcPr>
            <w:tcW w:w="5805" w:type="dxa"/>
          </w:tcPr>
          <w:p w14:paraId="2216123C" w14:textId="77777777" w:rsidR="00E73431" w:rsidRPr="00B27723" w:rsidRDefault="00A56BD8" w:rsidP="00D7440E">
            <w:pPr>
              <w:snapToGrid w:val="0"/>
              <w:spacing w:line="240" w:lineRule="atLeast"/>
              <w:jc w:val="left"/>
              <w:rPr>
                <w:rFonts w:ascii="HG丸ｺﾞｼｯｸM-PRO" w:eastAsia="HG丸ｺﾞｼｯｸM-PRO" w:hAnsi="ＭＳ Ｐゴシック"/>
                <w:color w:val="000000" w:themeColor="text1"/>
                <w:szCs w:val="21"/>
              </w:rPr>
            </w:pPr>
            <w:r w:rsidRPr="00B27723">
              <w:rPr>
                <w:rFonts w:ascii="HG丸ｺﾞｼｯｸM-PRO" w:eastAsia="HG丸ｺﾞｼｯｸM-PRO" w:hAnsi="ＭＳ Ｐゴシック" w:hint="eastAsia"/>
                <w:color w:val="000000" w:themeColor="text1"/>
                <w:szCs w:val="21"/>
              </w:rPr>
              <w:t>指定認知症対応型共同生活介護の事業は、要介護者であって認知症の状態にある</w:t>
            </w:r>
            <w:r w:rsidR="00D7440E" w:rsidRPr="00B27723">
              <w:rPr>
                <w:rFonts w:ascii="HG丸ｺﾞｼｯｸM-PRO" w:eastAsia="HG丸ｺﾞｼｯｸM-PRO" w:hAnsi="ＭＳ Ｐゴシック" w:hint="eastAsia"/>
                <w:color w:val="000000" w:themeColor="text1"/>
                <w:szCs w:val="21"/>
              </w:rPr>
              <w:t>者</w:t>
            </w:r>
            <w:r w:rsidRPr="00B27723">
              <w:rPr>
                <w:rFonts w:ascii="HG丸ｺﾞｼｯｸM-PRO" w:eastAsia="HG丸ｺﾞｼｯｸM-PRO" w:hAnsi="ＭＳ Ｐゴシック" w:hint="eastAsia"/>
                <w:color w:val="000000" w:themeColor="text1"/>
                <w:szCs w:val="21"/>
              </w:rPr>
              <w:t>について、共同生活住居において、家庭的な環境の下で入浴、排せつ、食事等の介護その他の日常生活上の世話及び機能訓練を行うことにより、利用者がその有する能力に応じ自立した日常生活を営むこと</w:t>
            </w:r>
            <w:r w:rsidR="00B0235E" w:rsidRPr="00B27723">
              <w:rPr>
                <w:rFonts w:ascii="HG丸ｺﾞｼｯｸM-PRO" w:eastAsia="HG丸ｺﾞｼｯｸM-PRO" w:hAnsi="ＭＳ Ｐゴシック" w:hint="eastAsia"/>
                <w:color w:val="000000" w:themeColor="text1"/>
                <w:szCs w:val="21"/>
              </w:rPr>
              <w:t>を目的としている</w:t>
            </w:r>
            <w:r w:rsidRPr="00B27723">
              <w:rPr>
                <w:rFonts w:ascii="HG丸ｺﾞｼｯｸM-PRO" w:eastAsia="HG丸ｺﾞｼｯｸM-PRO" w:hAnsi="ＭＳ Ｐゴシック" w:hint="eastAsia"/>
                <w:color w:val="000000" w:themeColor="text1"/>
                <w:szCs w:val="21"/>
              </w:rPr>
              <w:t xml:space="preserve">。 </w:t>
            </w:r>
          </w:p>
        </w:tc>
      </w:tr>
      <w:tr w:rsidR="00B27723" w:rsidRPr="00B27723" w14:paraId="122B71FB" w14:textId="77777777" w:rsidTr="005B1CB3">
        <w:tc>
          <w:tcPr>
            <w:tcW w:w="2689" w:type="dxa"/>
          </w:tcPr>
          <w:p w14:paraId="28862AF7" w14:textId="77777777" w:rsidR="00E73431"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開設年月日　</w:t>
            </w:r>
          </w:p>
        </w:tc>
        <w:tc>
          <w:tcPr>
            <w:tcW w:w="5805" w:type="dxa"/>
          </w:tcPr>
          <w:p w14:paraId="3E2AFCA7" w14:textId="77777777" w:rsidR="00E73431" w:rsidRPr="00B27723" w:rsidRDefault="00A56BD8" w:rsidP="00FD18E0">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平成</w:t>
            </w:r>
            <w:r w:rsidR="00FD18E0" w:rsidRPr="00B27723">
              <w:rPr>
                <w:rFonts w:ascii="HG丸ｺﾞｼｯｸM-PRO" w:eastAsia="HG丸ｺﾞｼｯｸM-PRO" w:hint="eastAsia"/>
                <w:color w:val="000000" w:themeColor="text1"/>
                <w:sz w:val="22"/>
                <w:szCs w:val="22"/>
              </w:rPr>
              <w:t>23</w:t>
            </w:r>
            <w:r w:rsidRPr="00B27723">
              <w:rPr>
                <w:rFonts w:ascii="HG丸ｺﾞｼｯｸM-PRO" w:eastAsia="HG丸ｺﾞｼｯｸM-PRO" w:hint="eastAsia"/>
                <w:color w:val="000000" w:themeColor="text1"/>
                <w:sz w:val="22"/>
                <w:szCs w:val="22"/>
              </w:rPr>
              <w:t>年</w:t>
            </w:r>
            <w:r w:rsidR="00FD18E0" w:rsidRPr="00B27723">
              <w:rPr>
                <w:rFonts w:ascii="HG丸ｺﾞｼｯｸM-PRO" w:eastAsia="HG丸ｺﾞｼｯｸM-PRO" w:hint="eastAsia"/>
                <w:color w:val="000000" w:themeColor="text1"/>
                <w:sz w:val="22"/>
                <w:szCs w:val="22"/>
              </w:rPr>
              <w:t>5</w:t>
            </w:r>
            <w:r w:rsidRPr="00B27723">
              <w:rPr>
                <w:rFonts w:ascii="HG丸ｺﾞｼｯｸM-PRO" w:eastAsia="HG丸ｺﾞｼｯｸM-PRO" w:hint="eastAsia"/>
                <w:color w:val="000000" w:themeColor="text1"/>
                <w:sz w:val="22"/>
                <w:szCs w:val="22"/>
              </w:rPr>
              <w:t>月1日</w:t>
            </w:r>
          </w:p>
        </w:tc>
      </w:tr>
      <w:tr w:rsidR="00B27723" w:rsidRPr="00B27723" w14:paraId="4AAF0C37" w14:textId="77777777" w:rsidTr="005B1CB3">
        <w:tc>
          <w:tcPr>
            <w:tcW w:w="2689" w:type="dxa"/>
          </w:tcPr>
          <w:p w14:paraId="27C05F76" w14:textId="77777777" w:rsidR="00E73431"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所在地</w:t>
            </w:r>
          </w:p>
        </w:tc>
        <w:tc>
          <w:tcPr>
            <w:tcW w:w="5805" w:type="dxa"/>
          </w:tcPr>
          <w:p w14:paraId="1A1AEAF7" w14:textId="77777777" w:rsidR="00E73431"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w:t>
            </w:r>
            <w:r w:rsidR="00FE1DE0" w:rsidRPr="00B27723">
              <w:rPr>
                <w:rFonts w:ascii="HG丸ｺﾞｼｯｸM-PRO" w:eastAsia="HG丸ｺﾞｼｯｸM-PRO" w:hint="eastAsia"/>
                <w:color w:val="000000" w:themeColor="text1"/>
                <w:sz w:val="22"/>
                <w:szCs w:val="22"/>
              </w:rPr>
              <w:t>2</w:t>
            </w:r>
            <w:r w:rsidR="00877869" w:rsidRPr="00B27723">
              <w:rPr>
                <w:rFonts w:ascii="HG丸ｺﾞｼｯｸM-PRO" w:eastAsia="HG丸ｺﾞｼｯｸM-PRO" w:hint="eastAsia"/>
                <w:color w:val="000000" w:themeColor="text1"/>
                <w:sz w:val="22"/>
                <w:szCs w:val="22"/>
              </w:rPr>
              <w:t>4</w:t>
            </w:r>
            <w:r w:rsidR="00FE1DE0" w:rsidRPr="00B27723">
              <w:rPr>
                <w:rFonts w:ascii="HG丸ｺﾞｼｯｸM-PRO" w:eastAsia="HG丸ｺﾞｼｯｸM-PRO" w:hint="eastAsia"/>
                <w:color w:val="000000" w:themeColor="text1"/>
                <w:sz w:val="22"/>
                <w:szCs w:val="22"/>
              </w:rPr>
              <w:t>2</w:t>
            </w:r>
            <w:r w:rsidR="00AF2B4C" w:rsidRPr="00B27723">
              <w:rPr>
                <w:rFonts w:ascii="HG丸ｺﾞｼｯｸM-PRO" w:eastAsia="HG丸ｺﾞｼｯｸM-PRO" w:hint="eastAsia"/>
                <w:color w:val="000000" w:themeColor="text1"/>
                <w:sz w:val="22"/>
                <w:szCs w:val="22"/>
              </w:rPr>
              <w:t>-</w:t>
            </w:r>
            <w:r w:rsidR="00FE1DE0" w:rsidRPr="00B27723">
              <w:rPr>
                <w:rFonts w:ascii="HG丸ｺﾞｼｯｸM-PRO" w:eastAsia="HG丸ｺﾞｼｯｸM-PRO" w:hint="eastAsia"/>
                <w:color w:val="000000" w:themeColor="text1"/>
                <w:sz w:val="22"/>
                <w:szCs w:val="22"/>
              </w:rPr>
              <w:t>0</w:t>
            </w:r>
            <w:r w:rsidR="00877869" w:rsidRPr="00B27723">
              <w:rPr>
                <w:rFonts w:ascii="HG丸ｺﾞｼｯｸM-PRO" w:eastAsia="HG丸ｺﾞｼｯｸM-PRO" w:hint="eastAsia"/>
                <w:color w:val="000000" w:themeColor="text1"/>
                <w:sz w:val="22"/>
                <w:szCs w:val="22"/>
              </w:rPr>
              <w:t>021</w:t>
            </w:r>
          </w:p>
          <w:p w14:paraId="15B4C8F2" w14:textId="77777777" w:rsidR="00E73431" w:rsidRPr="00B27723" w:rsidRDefault="00E73431" w:rsidP="00D7440E">
            <w:pPr>
              <w:snapToGrid w:val="0"/>
              <w:spacing w:line="240" w:lineRule="atLeast"/>
              <w:ind w:firstLineChars="50" w:firstLine="11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神奈川県</w:t>
            </w:r>
            <w:r w:rsidR="00FD18E0" w:rsidRPr="00B27723">
              <w:rPr>
                <w:rFonts w:ascii="HG丸ｺﾞｼｯｸM-PRO" w:eastAsia="HG丸ｺﾞｼｯｸM-PRO" w:hint="eastAsia"/>
                <w:color w:val="000000" w:themeColor="text1"/>
                <w:sz w:val="22"/>
                <w:szCs w:val="22"/>
              </w:rPr>
              <w:t>大和</w:t>
            </w:r>
            <w:r w:rsidR="00AF2B4C" w:rsidRPr="00B27723">
              <w:rPr>
                <w:rFonts w:ascii="HG丸ｺﾞｼｯｸM-PRO" w:eastAsia="HG丸ｺﾞｼｯｸM-PRO" w:hint="eastAsia"/>
                <w:color w:val="000000" w:themeColor="text1"/>
                <w:sz w:val="22"/>
                <w:szCs w:val="22"/>
              </w:rPr>
              <w:t>市</w:t>
            </w:r>
            <w:r w:rsidR="00FD18E0" w:rsidRPr="00B27723">
              <w:rPr>
                <w:rFonts w:ascii="HG丸ｺﾞｼｯｸM-PRO" w:eastAsia="HG丸ｺﾞｼｯｸM-PRO" w:hint="eastAsia"/>
                <w:color w:val="000000" w:themeColor="text1"/>
                <w:sz w:val="22"/>
                <w:szCs w:val="22"/>
              </w:rPr>
              <w:t>中央6丁目12番4号</w:t>
            </w:r>
          </w:p>
          <w:p w14:paraId="538D9CC4" w14:textId="77777777" w:rsidR="00E73431" w:rsidRPr="00B27723" w:rsidRDefault="00A56BD8"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（電話番号）</w:t>
            </w:r>
            <w:r w:rsidR="00AF2B4C" w:rsidRPr="00B27723">
              <w:rPr>
                <w:rFonts w:ascii="HG丸ｺﾞｼｯｸM-PRO" w:eastAsia="HG丸ｺﾞｼｯｸM-PRO" w:hint="eastAsia"/>
                <w:color w:val="000000" w:themeColor="text1"/>
                <w:sz w:val="22"/>
                <w:szCs w:val="22"/>
              </w:rPr>
              <w:t>04</w:t>
            </w:r>
            <w:r w:rsidR="006A504E" w:rsidRPr="00B27723">
              <w:rPr>
                <w:rFonts w:ascii="HG丸ｺﾞｼｯｸM-PRO" w:eastAsia="HG丸ｺﾞｼｯｸM-PRO" w:hint="eastAsia"/>
                <w:color w:val="000000" w:themeColor="text1"/>
                <w:sz w:val="22"/>
                <w:szCs w:val="22"/>
              </w:rPr>
              <w:t>6-200-3352</w:t>
            </w:r>
          </w:p>
          <w:p w14:paraId="7AC3F586" w14:textId="77777777" w:rsidR="00E73431" w:rsidRPr="00B27723" w:rsidRDefault="00A56BD8"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kern w:val="0"/>
                <w:sz w:val="22"/>
                <w:szCs w:val="22"/>
              </w:rPr>
              <w:t>（</w:t>
            </w:r>
            <w:r w:rsidRPr="00B27723">
              <w:rPr>
                <w:rFonts w:ascii="HG丸ｺﾞｼｯｸM-PRO" w:eastAsia="HG丸ｺﾞｼｯｸM-PRO" w:hint="eastAsia"/>
                <w:color w:val="000000" w:themeColor="text1"/>
                <w:spacing w:val="196"/>
                <w:kern w:val="0"/>
                <w:sz w:val="22"/>
                <w:szCs w:val="22"/>
                <w:fitText w:val="880" w:id="-324166912"/>
              </w:rPr>
              <w:t>FA</w:t>
            </w:r>
            <w:r w:rsidRPr="00B27723">
              <w:rPr>
                <w:rFonts w:ascii="HG丸ｺﾞｼｯｸM-PRO" w:eastAsia="HG丸ｺﾞｼｯｸM-PRO" w:hint="eastAsia"/>
                <w:color w:val="000000" w:themeColor="text1"/>
                <w:spacing w:val="1"/>
                <w:kern w:val="0"/>
                <w:sz w:val="22"/>
                <w:szCs w:val="22"/>
                <w:fitText w:val="880" w:id="-324166912"/>
              </w:rPr>
              <w:t>X</w:t>
            </w:r>
            <w:r w:rsidRPr="00B27723">
              <w:rPr>
                <w:rFonts w:ascii="HG丸ｺﾞｼｯｸM-PRO" w:eastAsia="HG丸ｺﾞｼｯｸM-PRO" w:hint="eastAsia"/>
                <w:color w:val="000000" w:themeColor="text1"/>
                <w:kern w:val="0"/>
                <w:sz w:val="22"/>
                <w:szCs w:val="22"/>
              </w:rPr>
              <w:t>）</w:t>
            </w:r>
            <w:r w:rsidR="00AF2B4C" w:rsidRPr="00B27723">
              <w:rPr>
                <w:rFonts w:ascii="HG丸ｺﾞｼｯｸM-PRO" w:eastAsia="HG丸ｺﾞｼｯｸM-PRO" w:hint="eastAsia"/>
                <w:color w:val="000000" w:themeColor="text1"/>
                <w:sz w:val="22"/>
                <w:szCs w:val="22"/>
              </w:rPr>
              <w:t>04</w:t>
            </w:r>
            <w:r w:rsidR="006A504E" w:rsidRPr="00B27723">
              <w:rPr>
                <w:rFonts w:ascii="HG丸ｺﾞｼｯｸM-PRO" w:eastAsia="HG丸ｺﾞｼｯｸM-PRO" w:hint="eastAsia"/>
                <w:color w:val="000000" w:themeColor="text1"/>
                <w:sz w:val="22"/>
                <w:szCs w:val="22"/>
              </w:rPr>
              <w:t>6-200-3353</w:t>
            </w:r>
          </w:p>
        </w:tc>
      </w:tr>
      <w:tr w:rsidR="00B27723" w:rsidRPr="00B27723" w14:paraId="690FA2A3" w14:textId="77777777" w:rsidTr="005B1CB3">
        <w:tc>
          <w:tcPr>
            <w:tcW w:w="2689" w:type="dxa"/>
          </w:tcPr>
          <w:p w14:paraId="3874819B"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交通の便</w:t>
            </w:r>
          </w:p>
        </w:tc>
        <w:tc>
          <w:tcPr>
            <w:tcW w:w="5805" w:type="dxa"/>
          </w:tcPr>
          <w:p w14:paraId="689CF92A" w14:textId="77777777" w:rsidR="00E73431" w:rsidRPr="00B27723" w:rsidRDefault="008B2D25"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小田急線・相鉄線「大和駅」から徒歩15分</w:t>
            </w:r>
          </w:p>
        </w:tc>
      </w:tr>
      <w:tr w:rsidR="00B27723" w:rsidRPr="00B27723" w14:paraId="3A757D34" w14:textId="77777777" w:rsidTr="005B1CB3">
        <w:tc>
          <w:tcPr>
            <w:tcW w:w="2689" w:type="dxa"/>
          </w:tcPr>
          <w:p w14:paraId="17DF3403"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敷地概要（権利）</w:t>
            </w:r>
          </w:p>
        </w:tc>
        <w:tc>
          <w:tcPr>
            <w:tcW w:w="5805" w:type="dxa"/>
          </w:tcPr>
          <w:p w14:paraId="68DB2709" w14:textId="77777777" w:rsidR="00E73431" w:rsidRPr="00B27723" w:rsidRDefault="00D871D3"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借地</w:t>
            </w:r>
          </w:p>
        </w:tc>
      </w:tr>
      <w:tr w:rsidR="00B27723" w:rsidRPr="00B27723" w14:paraId="65C7F64B" w14:textId="77777777" w:rsidTr="005B1CB3">
        <w:tc>
          <w:tcPr>
            <w:tcW w:w="2689" w:type="dxa"/>
          </w:tcPr>
          <w:p w14:paraId="4851142C"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建物概要（権利）</w:t>
            </w:r>
          </w:p>
        </w:tc>
        <w:tc>
          <w:tcPr>
            <w:tcW w:w="5805" w:type="dxa"/>
          </w:tcPr>
          <w:p w14:paraId="697FC57B"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借家</w:t>
            </w:r>
          </w:p>
        </w:tc>
      </w:tr>
      <w:tr w:rsidR="00B27723" w:rsidRPr="00B27723" w14:paraId="78EF7914" w14:textId="77777777" w:rsidTr="005B1CB3">
        <w:tc>
          <w:tcPr>
            <w:tcW w:w="2689" w:type="dxa"/>
          </w:tcPr>
          <w:p w14:paraId="434089B1"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居室の概要</w:t>
            </w:r>
          </w:p>
        </w:tc>
        <w:tc>
          <w:tcPr>
            <w:tcW w:w="5805" w:type="dxa"/>
          </w:tcPr>
          <w:p w14:paraId="1DEF1B1A" w14:textId="77777777" w:rsidR="00E73431" w:rsidRPr="00B27723" w:rsidRDefault="00E6006D"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11㎡</w:t>
            </w:r>
            <w:r w:rsidR="007A5F00" w:rsidRPr="00B27723">
              <w:rPr>
                <w:rFonts w:ascii="HG丸ｺﾞｼｯｸM-PRO" w:eastAsia="HG丸ｺﾞｼｯｸM-PRO" w:hint="eastAsia"/>
                <w:color w:val="000000" w:themeColor="text1"/>
                <w:sz w:val="22"/>
                <w:szCs w:val="22"/>
              </w:rPr>
              <w:t>（</w:t>
            </w:r>
            <w:r w:rsidR="00E73431" w:rsidRPr="00B27723">
              <w:rPr>
                <w:rFonts w:ascii="HG丸ｺﾞｼｯｸM-PRO" w:eastAsia="HG丸ｺﾞｼｯｸM-PRO" w:hint="eastAsia"/>
                <w:color w:val="000000" w:themeColor="text1"/>
                <w:sz w:val="22"/>
                <w:szCs w:val="22"/>
              </w:rPr>
              <w:t>クローゼット</w:t>
            </w:r>
            <w:r w:rsidR="007A5F00" w:rsidRPr="00B27723">
              <w:rPr>
                <w:rFonts w:ascii="HG丸ｺﾞｼｯｸM-PRO" w:eastAsia="HG丸ｺﾞｼｯｸM-PRO" w:hint="eastAsia"/>
                <w:color w:val="000000" w:themeColor="text1"/>
                <w:sz w:val="22"/>
                <w:szCs w:val="22"/>
              </w:rPr>
              <w:t>含む）、照明、エアコン</w:t>
            </w:r>
            <w:r w:rsidR="00E73431" w:rsidRPr="00B27723">
              <w:rPr>
                <w:rFonts w:ascii="HG丸ｺﾞｼｯｸM-PRO" w:eastAsia="HG丸ｺﾞｼｯｸM-PRO" w:hint="eastAsia"/>
                <w:color w:val="000000" w:themeColor="text1"/>
                <w:sz w:val="22"/>
                <w:szCs w:val="22"/>
              </w:rPr>
              <w:t>完備</w:t>
            </w:r>
          </w:p>
        </w:tc>
      </w:tr>
      <w:tr w:rsidR="00B27723" w:rsidRPr="00B27723" w14:paraId="66D54183" w14:textId="77777777" w:rsidTr="005B1CB3">
        <w:tc>
          <w:tcPr>
            <w:tcW w:w="2689" w:type="dxa"/>
          </w:tcPr>
          <w:p w14:paraId="1604DCCB"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緊急対応方法</w:t>
            </w:r>
          </w:p>
        </w:tc>
        <w:tc>
          <w:tcPr>
            <w:tcW w:w="5805" w:type="dxa"/>
          </w:tcPr>
          <w:p w14:paraId="53971A35"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別途緊急時マニュアルによる連絡</w:t>
            </w:r>
          </w:p>
        </w:tc>
      </w:tr>
      <w:tr w:rsidR="00B27723" w:rsidRPr="00B27723" w14:paraId="2D70A909" w14:textId="77777777" w:rsidTr="005B1CB3">
        <w:tc>
          <w:tcPr>
            <w:tcW w:w="2689" w:type="dxa"/>
          </w:tcPr>
          <w:p w14:paraId="1E3F2BC3"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防犯防災設備</w:t>
            </w:r>
          </w:p>
        </w:tc>
        <w:tc>
          <w:tcPr>
            <w:tcW w:w="5805" w:type="dxa"/>
          </w:tcPr>
          <w:p w14:paraId="787EA443"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自動火災報知器、消火器</w:t>
            </w:r>
            <w:r w:rsidR="00D72F28" w:rsidRPr="00B27723">
              <w:rPr>
                <w:rFonts w:ascii="HG丸ｺﾞｼｯｸM-PRO" w:eastAsia="HG丸ｺﾞｼｯｸM-PRO" w:hint="eastAsia"/>
                <w:color w:val="000000" w:themeColor="text1"/>
                <w:sz w:val="22"/>
                <w:szCs w:val="22"/>
              </w:rPr>
              <w:t>、スプリンクラー</w:t>
            </w:r>
          </w:p>
        </w:tc>
      </w:tr>
      <w:tr w:rsidR="00B27723" w:rsidRPr="00B27723" w14:paraId="21D03298" w14:textId="77777777" w:rsidTr="005B1CB3">
        <w:tc>
          <w:tcPr>
            <w:tcW w:w="2689" w:type="dxa"/>
          </w:tcPr>
          <w:p w14:paraId="56117A23" w14:textId="77777777" w:rsidR="001658BF" w:rsidRPr="00B27723" w:rsidRDefault="000A06D8" w:rsidP="002D0DB5">
            <w:pPr>
              <w:snapToGrid w:val="0"/>
              <w:spacing w:line="276" w:lineRule="auto"/>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避難設備</w:t>
            </w:r>
          </w:p>
        </w:tc>
        <w:tc>
          <w:tcPr>
            <w:tcW w:w="5805" w:type="dxa"/>
          </w:tcPr>
          <w:p w14:paraId="77876F92" w14:textId="77777777" w:rsidR="001658BF" w:rsidRPr="00B27723" w:rsidRDefault="000A06D8" w:rsidP="002D0DB5">
            <w:pPr>
              <w:snapToGrid w:val="0"/>
              <w:spacing w:line="276" w:lineRule="auto"/>
              <w:jc w:val="center"/>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非常階段2方向</w:t>
            </w:r>
          </w:p>
        </w:tc>
      </w:tr>
      <w:tr w:rsidR="00B27723" w:rsidRPr="00B27723" w14:paraId="44E0363E" w14:textId="77777777" w:rsidTr="005B1CB3">
        <w:tc>
          <w:tcPr>
            <w:tcW w:w="2689" w:type="dxa"/>
          </w:tcPr>
          <w:p w14:paraId="4B31C31D"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損害賠償保険加入先</w:t>
            </w:r>
          </w:p>
        </w:tc>
        <w:tc>
          <w:tcPr>
            <w:tcW w:w="5805" w:type="dxa"/>
          </w:tcPr>
          <w:p w14:paraId="4F171DD4"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グループホーム協会</w:t>
            </w:r>
            <w:r w:rsidR="00D871D3" w:rsidRPr="00B27723">
              <w:rPr>
                <w:rFonts w:ascii="HG丸ｺﾞｼｯｸM-PRO" w:eastAsia="HG丸ｺﾞｼｯｸM-PRO" w:hint="eastAsia"/>
                <w:color w:val="000000" w:themeColor="text1"/>
                <w:sz w:val="22"/>
                <w:szCs w:val="22"/>
              </w:rPr>
              <w:t>損害保険加入</w:t>
            </w:r>
          </w:p>
        </w:tc>
      </w:tr>
      <w:tr w:rsidR="00B27723" w:rsidRPr="00B27723" w14:paraId="5405D5E9" w14:textId="77777777" w:rsidTr="005B1CB3">
        <w:tc>
          <w:tcPr>
            <w:tcW w:w="2689" w:type="dxa"/>
            <w:tcBorders>
              <w:top w:val="single" w:sz="4" w:space="0" w:color="auto"/>
              <w:left w:val="single" w:sz="4" w:space="0" w:color="auto"/>
              <w:bottom w:val="single" w:sz="4" w:space="0" w:color="auto"/>
              <w:right w:val="single" w:sz="4" w:space="0" w:color="auto"/>
            </w:tcBorders>
          </w:tcPr>
          <w:p w14:paraId="7D6F085E" w14:textId="77777777" w:rsidR="005B1CB3" w:rsidRPr="00B27723" w:rsidRDefault="005B1CB3" w:rsidP="00B22763">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第三者評価の実施</w:t>
            </w:r>
          </w:p>
          <w:p w14:paraId="7E513BA9" w14:textId="767FD5D6" w:rsidR="00B22763" w:rsidRPr="00B27723" w:rsidRDefault="00B22763" w:rsidP="00B22763">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※参照</w:t>
            </w:r>
          </w:p>
        </w:tc>
        <w:tc>
          <w:tcPr>
            <w:tcW w:w="5805" w:type="dxa"/>
            <w:tcBorders>
              <w:top w:val="single" w:sz="4" w:space="0" w:color="auto"/>
              <w:left w:val="single" w:sz="4" w:space="0" w:color="auto"/>
              <w:bottom w:val="single" w:sz="4" w:space="0" w:color="auto"/>
              <w:right w:val="single" w:sz="4" w:space="0" w:color="auto"/>
            </w:tcBorders>
          </w:tcPr>
          <w:p w14:paraId="0D6AC4A0" w14:textId="77777777" w:rsidR="005B1CB3" w:rsidRPr="00B27723" w:rsidRDefault="005B1CB3" w:rsidP="002D0DB5">
            <w:pPr>
              <w:snapToGrid w:val="0"/>
              <w:spacing w:before="240"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あり　　なし</w:t>
            </w:r>
          </w:p>
        </w:tc>
      </w:tr>
      <w:tr w:rsidR="00B27723" w:rsidRPr="00B27723" w14:paraId="39F8140D" w14:textId="77777777" w:rsidTr="005B1CB3">
        <w:tc>
          <w:tcPr>
            <w:tcW w:w="2689" w:type="dxa"/>
            <w:tcBorders>
              <w:top w:val="single" w:sz="4" w:space="0" w:color="auto"/>
              <w:left w:val="single" w:sz="4" w:space="0" w:color="auto"/>
              <w:bottom w:val="single" w:sz="4" w:space="0" w:color="auto"/>
              <w:right w:val="single" w:sz="4" w:space="0" w:color="auto"/>
            </w:tcBorders>
          </w:tcPr>
          <w:p w14:paraId="7EEC36CA" w14:textId="77777777" w:rsidR="005B1CB3" w:rsidRPr="00B27723" w:rsidRDefault="005B1CB3" w:rsidP="002D0DB5">
            <w:pPr>
              <w:snapToGrid w:val="0"/>
              <w:spacing w:before="240"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実施した直近の年月日</w:t>
            </w:r>
          </w:p>
        </w:tc>
        <w:tc>
          <w:tcPr>
            <w:tcW w:w="5805" w:type="dxa"/>
            <w:tcBorders>
              <w:top w:val="single" w:sz="4" w:space="0" w:color="auto"/>
              <w:left w:val="single" w:sz="4" w:space="0" w:color="auto"/>
              <w:bottom w:val="single" w:sz="4" w:space="0" w:color="auto"/>
              <w:right w:val="single" w:sz="4" w:space="0" w:color="auto"/>
            </w:tcBorders>
          </w:tcPr>
          <w:p w14:paraId="46FED9D8" w14:textId="77777777" w:rsidR="005B1CB3" w:rsidRPr="00B27723" w:rsidRDefault="005B1CB3" w:rsidP="002D0DB5">
            <w:pPr>
              <w:snapToGrid w:val="0"/>
              <w:spacing w:before="240"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令和　　年　　月　　日</w:t>
            </w:r>
          </w:p>
        </w:tc>
      </w:tr>
      <w:tr w:rsidR="00B27723" w:rsidRPr="00B27723" w14:paraId="175C6878" w14:textId="77777777" w:rsidTr="005B1CB3">
        <w:tc>
          <w:tcPr>
            <w:tcW w:w="2689" w:type="dxa"/>
            <w:tcBorders>
              <w:top w:val="single" w:sz="4" w:space="0" w:color="auto"/>
              <w:left w:val="single" w:sz="4" w:space="0" w:color="auto"/>
              <w:bottom w:val="single" w:sz="4" w:space="0" w:color="auto"/>
              <w:right w:val="single" w:sz="4" w:space="0" w:color="auto"/>
            </w:tcBorders>
          </w:tcPr>
          <w:p w14:paraId="7D2615BA" w14:textId="77777777" w:rsidR="005B1CB3" w:rsidRPr="00B27723" w:rsidRDefault="005B1CB3" w:rsidP="002D0DB5">
            <w:pPr>
              <w:snapToGrid w:val="0"/>
              <w:spacing w:before="240"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評価機関の名称</w:t>
            </w:r>
          </w:p>
        </w:tc>
        <w:tc>
          <w:tcPr>
            <w:tcW w:w="5805" w:type="dxa"/>
            <w:tcBorders>
              <w:top w:val="single" w:sz="4" w:space="0" w:color="auto"/>
              <w:left w:val="single" w:sz="4" w:space="0" w:color="auto"/>
              <w:bottom w:val="single" w:sz="4" w:space="0" w:color="auto"/>
              <w:right w:val="single" w:sz="4" w:space="0" w:color="auto"/>
            </w:tcBorders>
          </w:tcPr>
          <w:p w14:paraId="391C8D10" w14:textId="77777777" w:rsidR="005B1CB3" w:rsidRPr="00B27723" w:rsidRDefault="005B1CB3" w:rsidP="002D0DB5">
            <w:pPr>
              <w:snapToGrid w:val="0"/>
              <w:spacing w:before="240" w:line="240" w:lineRule="atLeast"/>
              <w:jc w:val="center"/>
              <w:rPr>
                <w:rFonts w:ascii="HG丸ｺﾞｼｯｸM-PRO" w:eastAsia="HG丸ｺﾞｼｯｸM-PRO"/>
                <w:color w:val="000000" w:themeColor="text1"/>
                <w:sz w:val="22"/>
                <w:szCs w:val="22"/>
              </w:rPr>
            </w:pPr>
          </w:p>
        </w:tc>
      </w:tr>
      <w:tr w:rsidR="00B27723" w:rsidRPr="00B27723" w14:paraId="067F6311" w14:textId="77777777" w:rsidTr="005B1CB3">
        <w:tc>
          <w:tcPr>
            <w:tcW w:w="2689" w:type="dxa"/>
            <w:tcBorders>
              <w:top w:val="single" w:sz="4" w:space="0" w:color="auto"/>
              <w:left w:val="single" w:sz="4" w:space="0" w:color="auto"/>
              <w:bottom w:val="single" w:sz="4" w:space="0" w:color="auto"/>
              <w:right w:val="single" w:sz="4" w:space="0" w:color="auto"/>
            </w:tcBorders>
          </w:tcPr>
          <w:p w14:paraId="4F208C46" w14:textId="77777777" w:rsidR="005B1CB3" w:rsidRPr="00B27723" w:rsidRDefault="005B1CB3" w:rsidP="002D0DB5">
            <w:pPr>
              <w:snapToGrid w:val="0"/>
              <w:spacing w:before="240"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評価結果の開示状況</w:t>
            </w:r>
          </w:p>
        </w:tc>
        <w:tc>
          <w:tcPr>
            <w:tcW w:w="5805" w:type="dxa"/>
            <w:tcBorders>
              <w:top w:val="single" w:sz="4" w:space="0" w:color="auto"/>
              <w:left w:val="single" w:sz="4" w:space="0" w:color="auto"/>
              <w:bottom w:val="single" w:sz="4" w:space="0" w:color="auto"/>
              <w:right w:val="single" w:sz="4" w:space="0" w:color="auto"/>
            </w:tcBorders>
          </w:tcPr>
          <w:p w14:paraId="2EB23A9D" w14:textId="77777777" w:rsidR="005B1CB3" w:rsidRPr="00B27723" w:rsidRDefault="005B1CB3" w:rsidP="002D0DB5">
            <w:pPr>
              <w:snapToGrid w:val="0"/>
              <w:spacing w:before="240"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開示　　非開示</w:t>
            </w:r>
          </w:p>
        </w:tc>
      </w:tr>
    </w:tbl>
    <w:p w14:paraId="5940540A" w14:textId="77777777" w:rsidR="00B22763" w:rsidRPr="00B27723" w:rsidRDefault="00B22763" w:rsidP="00B22763">
      <w:pPr>
        <w:numPr>
          <w:ilvl w:val="0"/>
          <w:numId w:val="14"/>
        </w:num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lastRenderedPageBreak/>
        <w:t>第三者評価について</w:t>
      </w:r>
    </w:p>
    <w:p w14:paraId="426DA714" w14:textId="26F804D1" w:rsidR="00B22763" w:rsidRPr="00B27723" w:rsidRDefault="00B22763" w:rsidP="000832B8">
      <w:pPr>
        <w:rPr>
          <w:rFonts w:ascii="HG丸ｺﾞｼｯｸM-PRO" w:eastAsia="HG丸ｺﾞｼｯｸM-PRO" w:hAnsi="HG丸ｺﾞｼｯｸM-PRO"/>
          <w:color w:val="000000" w:themeColor="text1"/>
          <w:sz w:val="22"/>
          <w:szCs w:val="22"/>
        </w:rPr>
      </w:pPr>
      <w:r w:rsidRPr="00B27723">
        <w:rPr>
          <w:rFonts w:ascii="HG丸ｺﾞｼｯｸM-PRO" w:eastAsia="HG丸ｺﾞｼｯｸM-PRO" w:hAnsi="HG丸ｺﾞｼｯｸM-PRO" w:hint="eastAsia"/>
          <w:color w:val="000000" w:themeColor="text1"/>
          <w:sz w:val="22"/>
          <w:szCs w:val="22"/>
        </w:rPr>
        <w:t>当事業所は、サービスの質を客観的に評価し、改善や向上に努めるために、外部評価・第三者評価を実施しています。外部評価・第三者評価は、都道府県が指定する外部評価機関が行うもので、事業所が行った自己評価結果に基づいて、サービスの内容や運営状況などをチェックします。外部評価・第三者評価の結果は、利用者やその家族、地域の方々に公表されます。外部評価・第三者評価を通じて、サービスの透明性や信頼性を高めるとともに、利用者の満足度や安心感を向上させることを目指しています。</w:t>
      </w:r>
    </w:p>
    <w:p w14:paraId="7E6039AC" w14:textId="77777777" w:rsidR="00B22763" w:rsidRPr="00B27723" w:rsidRDefault="00B22763" w:rsidP="00D7440E">
      <w:pPr>
        <w:snapToGrid w:val="0"/>
        <w:spacing w:line="240" w:lineRule="atLeast"/>
        <w:rPr>
          <w:rFonts w:ascii="HG丸ｺﾞｼｯｸM-PRO" w:eastAsia="HG丸ｺﾞｼｯｸM-PRO"/>
          <w:color w:val="000000" w:themeColor="text1"/>
          <w:sz w:val="22"/>
          <w:szCs w:val="22"/>
        </w:rPr>
      </w:pPr>
    </w:p>
    <w:p w14:paraId="56AA774A" w14:textId="13DD9A86" w:rsidR="002D0DB5"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３　職員体制 (担当フロア)</w:t>
      </w:r>
      <w:r w:rsidR="00A604B9" w:rsidRPr="00B27723">
        <w:rPr>
          <w:rFonts w:ascii="HG丸ｺﾞｼｯｸM-PRO" w:eastAsia="HG丸ｺﾞｼｯｸM-PRO" w:hint="eastAsia"/>
          <w:color w:val="000000" w:themeColor="text1"/>
          <w:sz w:val="22"/>
          <w:szCs w:val="22"/>
        </w:rPr>
        <w:t xml:space="preserve">　</w:t>
      </w:r>
      <w:r w:rsidR="00BC3B47" w:rsidRPr="00B27723">
        <w:rPr>
          <w:rFonts w:ascii="HG丸ｺﾞｼｯｸM-PRO" w:eastAsia="HG丸ｺﾞｼｯｸM-PRO" w:hint="eastAsia"/>
          <w:color w:val="000000" w:themeColor="text1"/>
          <w:sz w:val="22"/>
          <w:szCs w:val="22"/>
        </w:rPr>
        <w:t xml:space="preserve">　　</w:t>
      </w:r>
      <w:r w:rsidR="000739ED" w:rsidRPr="00B27723">
        <w:rPr>
          <w:rFonts w:ascii="HG丸ｺﾞｼｯｸM-PRO" w:eastAsia="HG丸ｺﾞｼｯｸM-PRO" w:hint="eastAsia"/>
          <w:color w:val="000000" w:themeColor="text1"/>
          <w:sz w:val="22"/>
          <w:szCs w:val="22"/>
        </w:rPr>
        <w:t xml:space="preserve">　</w:t>
      </w:r>
      <w:r w:rsidR="001A5012" w:rsidRPr="00B27723">
        <w:rPr>
          <w:rFonts w:ascii="HG丸ｺﾞｼｯｸM-PRO" w:eastAsia="HG丸ｺﾞｼｯｸM-PRO" w:hint="eastAsia"/>
          <w:color w:val="000000" w:themeColor="text1"/>
          <w:sz w:val="22"/>
          <w:szCs w:val="22"/>
        </w:rPr>
        <w:t xml:space="preserve">　　</w:t>
      </w:r>
      <w:r w:rsidR="000739ED" w:rsidRPr="00B27723">
        <w:rPr>
          <w:rFonts w:ascii="HG丸ｺﾞｼｯｸM-PRO" w:eastAsia="HG丸ｺﾞｼｯｸM-PRO" w:hint="eastAsia"/>
          <w:color w:val="000000" w:themeColor="text1"/>
          <w:sz w:val="22"/>
          <w:szCs w:val="22"/>
        </w:rPr>
        <w:t xml:space="preserve">　</w:t>
      </w:r>
      <w:r w:rsidR="002D0DB5" w:rsidRPr="00B27723">
        <w:rPr>
          <w:rFonts w:ascii="HG丸ｺﾞｼｯｸM-PRO" w:eastAsia="HG丸ｺﾞｼｯｸM-PRO" w:hint="eastAsia"/>
          <w:color w:val="000000" w:themeColor="text1"/>
          <w:sz w:val="22"/>
          <w:szCs w:val="22"/>
        </w:rPr>
        <w:t xml:space="preserve">　</w:t>
      </w:r>
      <w:r w:rsidR="00A604B9" w:rsidRPr="00B27723">
        <w:rPr>
          <w:rFonts w:ascii="HG丸ｺﾞｼｯｸM-PRO" w:eastAsia="HG丸ｺﾞｼｯｸM-PRO" w:hint="eastAsia"/>
          <w:color w:val="000000" w:themeColor="text1"/>
          <w:sz w:val="22"/>
          <w:szCs w:val="22"/>
        </w:rPr>
        <w:t>年</w:t>
      </w:r>
      <w:r w:rsidR="00AB4FD9" w:rsidRPr="00B27723">
        <w:rPr>
          <w:rFonts w:ascii="HG丸ｺﾞｼｯｸM-PRO" w:eastAsia="HG丸ｺﾞｼｯｸM-PRO" w:hint="eastAsia"/>
          <w:color w:val="000000" w:themeColor="text1"/>
          <w:sz w:val="22"/>
          <w:szCs w:val="22"/>
        </w:rPr>
        <w:t xml:space="preserve">　</w:t>
      </w:r>
      <w:r w:rsidR="001A5012" w:rsidRPr="00B27723">
        <w:rPr>
          <w:rFonts w:ascii="HG丸ｺﾞｼｯｸM-PRO" w:eastAsia="HG丸ｺﾞｼｯｸM-PRO" w:hint="eastAsia"/>
          <w:color w:val="000000" w:themeColor="text1"/>
          <w:sz w:val="22"/>
          <w:szCs w:val="22"/>
        </w:rPr>
        <w:t xml:space="preserve">　</w:t>
      </w:r>
      <w:r w:rsidR="000739ED" w:rsidRPr="00B27723">
        <w:rPr>
          <w:rFonts w:ascii="HG丸ｺﾞｼｯｸM-PRO" w:eastAsia="HG丸ｺﾞｼｯｸM-PRO" w:hint="eastAsia"/>
          <w:color w:val="000000" w:themeColor="text1"/>
          <w:sz w:val="22"/>
          <w:szCs w:val="22"/>
        </w:rPr>
        <w:t xml:space="preserve">　</w:t>
      </w:r>
      <w:r w:rsidR="00A604B9" w:rsidRPr="00B27723">
        <w:rPr>
          <w:rFonts w:ascii="HG丸ｺﾞｼｯｸM-PRO" w:eastAsia="HG丸ｺﾞｼｯｸM-PRO" w:hint="eastAsia"/>
          <w:color w:val="000000" w:themeColor="text1"/>
          <w:sz w:val="22"/>
          <w:szCs w:val="22"/>
        </w:rPr>
        <w:t>月</w:t>
      </w:r>
      <w:r w:rsidR="00AB4FD9" w:rsidRPr="00B27723">
        <w:rPr>
          <w:rFonts w:ascii="HG丸ｺﾞｼｯｸM-PRO" w:eastAsia="HG丸ｺﾞｼｯｸM-PRO" w:hint="eastAsia"/>
          <w:color w:val="000000" w:themeColor="text1"/>
          <w:sz w:val="22"/>
          <w:szCs w:val="22"/>
        </w:rPr>
        <w:t xml:space="preserve">　</w:t>
      </w:r>
      <w:r w:rsidR="002D0DB5" w:rsidRPr="00B27723">
        <w:rPr>
          <w:rFonts w:ascii="HG丸ｺﾞｼｯｸM-PRO" w:eastAsia="HG丸ｺﾞｼｯｸM-PRO" w:hint="eastAsia"/>
          <w:color w:val="000000" w:themeColor="text1"/>
          <w:sz w:val="22"/>
          <w:szCs w:val="22"/>
        </w:rPr>
        <w:t xml:space="preserve">　</w:t>
      </w:r>
      <w:r w:rsidR="000739ED" w:rsidRPr="00B27723">
        <w:rPr>
          <w:rFonts w:ascii="HG丸ｺﾞｼｯｸM-PRO" w:eastAsia="HG丸ｺﾞｼｯｸM-PRO" w:hint="eastAsia"/>
          <w:color w:val="000000" w:themeColor="text1"/>
          <w:sz w:val="22"/>
          <w:szCs w:val="22"/>
        </w:rPr>
        <w:t xml:space="preserve">　</w:t>
      </w:r>
      <w:r w:rsidR="00A604B9" w:rsidRPr="00B27723">
        <w:rPr>
          <w:rFonts w:ascii="HG丸ｺﾞｼｯｸM-PRO" w:eastAsia="HG丸ｺﾞｼｯｸM-PRO" w:hint="eastAsia"/>
          <w:color w:val="000000" w:themeColor="text1"/>
          <w:sz w:val="22"/>
          <w:szCs w:val="22"/>
        </w:rPr>
        <w:t>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636"/>
        <w:gridCol w:w="3878"/>
        <w:gridCol w:w="2472"/>
      </w:tblGrid>
      <w:tr w:rsidR="00B27723" w:rsidRPr="00B27723" w14:paraId="78E77858" w14:textId="77777777" w:rsidTr="001F280B">
        <w:trPr>
          <w:cantSplit/>
        </w:trPr>
        <w:tc>
          <w:tcPr>
            <w:tcW w:w="887" w:type="pct"/>
            <w:vAlign w:val="center"/>
          </w:tcPr>
          <w:p w14:paraId="646E41CF"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職種</w:t>
            </w:r>
          </w:p>
        </w:tc>
        <w:tc>
          <w:tcPr>
            <w:tcW w:w="374" w:type="pct"/>
            <w:tcBorders>
              <w:right w:val="nil"/>
            </w:tcBorders>
            <w:vAlign w:val="center"/>
          </w:tcPr>
          <w:p w14:paraId="74DF7C56"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員数</w:t>
            </w:r>
          </w:p>
        </w:tc>
        <w:tc>
          <w:tcPr>
            <w:tcW w:w="2283" w:type="pct"/>
            <w:tcBorders>
              <w:right w:val="nil"/>
            </w:tcBorders>
            <w:vAlign w:val="center"/>
          </w:tcPr>
          <w:p w14:paraId="3CB1DCCA"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職務内容</w:t>
            </w:r>
          </w:p>
        </w:tc>
        <w:tc>
          <w:tcPr>
            <w:tcW w:w="1455" w:type="pct"/>
            <w:tcBorders>
              <w:left w:val="nil"/>
            </w:tcBorders>
            <w:vAlign w:val="center"/>
          </w:tcPr>
          <w:p w14:paraId="0E6FFA71"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p>
        </w:tc>
      </w:tr>
      <w:tr w:rsidR="00B27723" w:rsidRPr="00B27723" w14:paraId="31DE13A0" w14:textId="77777777" w:rsidTr="001F280B">
        <w:tc>
          <w:tcPr>
            <w:tcW w:w="887" w:type="pct"/>
            <w:vAlign w:val="center"/>
          </w:tcPr>
          <w:p w14:paraId="6300CA1E"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管理者</w:t>
            </w:r>
          </w:p>
        </w:tc>
        <w:tc>
          <w:tcPr>
            <w:tcW w:w="374" w:type="pct"/>
            <w:vAlign w:val="center"/>
          </w:tcPr>
          <w:p w14:paraId="3056CE5F"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p>
        </w:tc>
        <w:tc>
          <w:tcPr>
            <w:tcW w:w="3738" w:type="pct"/>
            <w:gridSpan w:val="2"/>
            <w:vAlign w:val="center"/>
          </w:tcPr>
          <w:p w14:paraId="0D37D474" w14:textId="77777777" w:rsidR="00A15D44" w:rsidRPr="00B27723" w:rsidRDefault="00A15D44" w:rsidP="002D0DB5">
            <w:pPr>
              <w:snapToGrid w:val="0"/>
              <w:spacing w:line="276" w:lineRule="auto"/>
              <w:rPr>
                <w:rFonts w:ascii="HG丸ｺﾞｼｯｸM-PRO" w:eastAsia="HG丸ｺﾞｼｯｸM-PRO"/>
                <w:color w:val="000000" w:themeColor="text1"/>
                <w:sz w:val="20"/>
                <w:szCs w:val="20"/>
              </w:rPr>
            </w:pPr>
            <w:r w:rsidRPr="00B27723">
              <w:rPr>
                <w:rFonts w:ascii="HG丸ｺﾞｼｯｸM-PRO" w:eastAsia="HG丸ｺﾞｼｯｸM-PRO" w:hint="eastAsia"/>
                <w:color w:val="000000" w:themeColor="text1"/>
                <w:sz w:val="20"/>
                <w:szCs w:val="20"/>
              </w:rPr>
              <w:t>日常のお世話に関すること、職員・業務の管理責任者であり、各医療機関等の連携、ご家族相談、苦情窓口などの業務を行う。</w:t>
            </w:r>
          </w:p>
        </w:tc>
      </w:tr>
      <w:tr w:rsidR="00B27723" w:rsidRPr="00B27723" w14:paraId="0A38CBC4" w14:textId="77777777" w:rsidTr="001F280B">
        <w:tc>
          <w:tcPr>
            <w:tcW w:w="887" w:type="pct"/>
            <w:vAlign w:val="center"/>
          </w:tcPr>
          <w:p w14:paraId="2FA39E6B" w14:textId="77777777" w:rsidR="00A15D44" w:rsidRPr="00B27723" w:rsidRDefault="00A15D44" w:rsidP="002D0DB5">
            <w:pPr>
              <w:snapToGrid w:val="0"/>
              <w:spacing w:line="276" w:lineRule="auto"/>
              <w:jc w:val="center"/>
              <w:rPr>
                <w:rFonts w:ascii="HG丸ｺﾞｼｯｸM-PRO" w:eastAsia="HG丸ｺﾞｼｯｸM-PRO"/>
                <w:color w:val="000000" w:themeColor="text1"/>
                <w:sz w:val="18"/>
                <w:szCs w:val="18"/>
                <w:lang w:eastAsia="zh-TW"/>
              </w:rPr>
            </w:pPr>
            <w:r w:rsidRPr="00B27723">
              <w:rPr>
                <w:rFonts w:ascii="HG丸ｺﾞｼｯｸM-PRO" w:eastAsia="HG丸ｺﾞｼｯｸM-PRO" w:hint="eastAsia"/>
                <w:color w:val="000000" w:themeColor="text1"/>
                <w:sz w:val="18"/>
                <w:szCs w:val="18"/>
                <w:lang w:eastAsia="zh-TW"/>
              </w:rPr>
              <w:t>計画作成担当者</w:t>
            </w:r>
          </w:p>
          <w:p w14:paraId="330138AD"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0"/>
                <w:szCs w:val="20"/>
                <w:lang w:eastAsia="zh-TW"/>
              </w:rPr>
            </w:pPr>
            <w:r w:rsidRPr="00B27723">
              <w:rPr>
                <w:rFonts w:ascii="HG丸ｺﾞｼｯｸM-PRO" w:eastAsia="HG丸ｺﾞｼｯｸM-PRO" w:hint="eastAsia"/>
                <w:color w:val="000000" w:themeColor="text1"/>
                <w:sz w:val="16"/>
                <w:szCs w:val="16"/>
                <w:lang w:eastAsia="zh-TW"/>
              </w:rPr>
              <w:t>（介護支援専門員）</w:t>
            </w:r>
          </w:p>
        </w:tc>
        <w:tc>
          <w:tcPr>
            <w:tcW w:w="374" w:type="pct"/>
            <w:vAlign w:val="center"/>
          </w:tcPr>
          <w:p w14:paraId="50E81B77"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lang w:eastAsia="zh-TW"/>
              </w:rPr>
            </w:pPr>
          </w:p>
        </w:tc>
        <w:tc>
          <w:tcPr>
            <w:tcW w:w="3738" w:type="pct"/>
            <w:gridSpan w:val="2"/>
            <w:vAlign w:val="center"/>
          </w:tcPr>
          <w:p w14:paraId="73727D2B" w14:textId="77777777" w:rsidR="00A15D44" w:rsidRPr="00B27723" w:rsidRDefault="00A15D44" w:rsidP="002D0DB5">
            <w:pPr>
              <w:snapToGrid w:val="0"/>
              <w:spacing w:line="276" w:lineRule="auto"/>
              <w:rPr>
                <w:rFonts w:ascii="HG丸ｺﾞｼｯｸM-PRO" w:eastAsia="HG丸ｺﾞｼｯｸM-PRO"/>
                <w:color w:val="000000" w:themeColor="text1"/>
                <w:sz w:val="20"/>
                <w:szCs w:val="20"/>
              </w:rPr>
            </w:pPr>
            <w:r w:rsidRPr="00B27723">
              <w:rPr>
                <w:rFonts w:ascii="HG丸ｺﾞｼｯｸM-PRO" w:eastAsia="HG丸ｺﾞｼｯｸM-PRO" w:hint="eastAsia"/>
                <w:color w:val="000000" w:themeColor="text1"/>
                <w:sz w:val="20"/>
                <w:szCs w:val="20"/>
              </w:rPr>
              <w:t>個別支援計画を作成する担当者（兼務・非常勤の場合あり）</w:t>
            </w:r>
          </w:p>
        </w:tc>
      </w:tr>
      <w:tr w:rsidR="00A15D44" w:rsidRPr="00B27723" w14:paraId="36F96133" w14:textId="77777777" w:rsidTr="001F280B">
        <w:trPr>
          <w:cantSplit/>
        </w:trPr>
        <w:tc>
          <w:tcPr>
            <w:tcW w:w="887" w:type="pct"/>
            <w:vAlign w:val="center"/>
          </w:tcPr>
          <w:p w14:paraId="3FEDDC78"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介護従事者</w:t>
            </w:r>
          </w:p>
        </w:tc>
        <w:tc>
          <w:tcPr>
            <w:tcW w:w="374" w:type="pct"/>
            <w:vAlign w:val="center"/>
          </w:tcPr>
          <w:p w14:paraId="232FBF43" w14:textId="77777777" w:rsidR="00A15D44" w:rsidRPr="00B27723" w:rsidRDefault="00A15D44" w:rsidP="002D0DB5">
            <w:pPr>
              <w:snapToGrid w:val="0"/>
              <w:spacing w:line="276" w:lineRule="auto"/>
              <w:jc w:val="center"/>
              <w:rPr>
                <w:rFonts w:ascii="HG丸ｺﾞｼｯｸM-PRO" w:eastAsia="HG丸ｺﾞｼｯｸM-PRO"/>
                <w:color w:val="000000" w:themeColor="text1"/>
                <w:sz w:val="22"/>
                <w:szCs w:val="22"/>
              </w:rPr>
            </w:pPr>
          </w:p>
        </w:tc>
        <w:tc>
          <w:tcPr>
            <w:tcW w:w="3738" w:type="pct"/>
            <w:gridSpan w:val="2"/>
            <w:vAlign w:val="center"/>
          </w:tcPr>
          <w:p w14:paraId="79C934BE" w14:textId="77777777" w:rsidR="00A15D44" w:rsidRPr="00B27723" w:rsidRDefault="00A15D44"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日常のお世話、身体介護等を行う担当者</w:t>
            </w:r>
          </w:p>
        </w:tc>
      </w:tr>
    </w:tbl>
    <w:p w14:paraId="1DAF7D15" w14:textId="77777777" w:rsidR="002D0DB5" w:rsidRPr="00B27723" w:rsidRDefault="002D0DB5" w:rsidP="00D7440E">
      <w:pPr>
        <w:snapToGrid w:val="0"/>
        <w:spacing w:line="240" w:lineRule="atLeast"/>
        <w:rPr>
          <w:rFonts w:ascii="HG丸ｺﾞｼｯｸM-PRO" w:eastAsia="HG丸ｺﾞｼｯｸM-PRO"/>
          <w:color w:val="000000" w:themeColor="text1"/>
          <w:sz w:val="22"/>
          <w:szCs w:val="22"/>
        </w:rPr>
      </w:pPr>
    </w:p>
    <w:p w14:paraId="1812A4E4" w14:textId="1977A2DB" w:rsidR="00E73431"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４　</w:t>
      </w:r>
      <w:r w:rsidR="009C0A87" w:rsidRPr="00B27723">
        <w:rPr>
          <w:rFonts w:ascii="HG丸ｺﾞｼｯｸM-PRO" w:eastAsia="HG丸ｺﾞｼｯｸM-PRO" w:hint="eastAsia"/>
          <w:color w:val="000000" w:themeColor="text1"/>
          <w:sz w:val="22"/>
          <w:szCs w:val="22"/>
        </w:rPr>
        <w:t>利用者の生活時間と</w:t>
      </w:r>
      <w:r w:rsidR="002C5AB7" w:rsidRPr="00B27723">
        <w:rPr>
          <w:rFonts w:ascii="HG丸ｺﾞｼｯｸM-PRO" w:eastAsia="HG丸ｺﾞｼｯｸM-PRO" w:hint="eastAsia"/>
          <w:color w:val="000000" w:themeColor="text1"/>
          <w:sz w:val="22"/>
          <w:szCs w:val="22"/>
        </w:rPr>
        <w:t xml:space="preserve">職員配置基準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816"/>
        <w:gridCol w:w="3991"/>
      </w:tblGrid>
      <w:tr w:rsidR="00B27723" w:rsidRPr="00B27723" w14:paraId="7745B5BD" w14:textId="77777777" w:rsidTr="00E10F26">
        <w:trPr>
          <w:trHeight w:val="330"/>
        </w:trPr>
        <w:tc>
          <w:tcPr>
            <w:tcW w:w="1725" w:type="dxa"/>
          </w:tcPr>
          <w:p w14:paraId="1E4C7D9F" w14:textId="77777777" w:rsidR="00E10F26" w:rsidRPr="00B27723" w:rsidRDefault="00E10F26" w:rsidP="002D0DB5">
            <w:pPr>
              <w:snapToGrid w:val="0"/>
              <w:spacing w:line="276" w:lineRule="auto"/>
              <w:rPr>
                <w:rFonts w:ascii="HG丸ｺﾞｼｯｸM-PRO" w:eastAsia="HG丸ｺﾞｼｯｸM-PRO"/>
                <w:color w:val="000000" w:themeColor="text1"/>
                <w:sz w:val="22"/>
                <w:szCs w:val="22"/>
              </w:rPr>
            </w:pPr>
          </w:p>
        </w:tc>
        <w:tc>
          <w:tcPr>
            <w:tcW w:w="2880" w:type="dxa"/>
          </w:tcPr>
          <w:p w14:paraId="777BF87A" w14:textId="77777777" w:rsidR="00E10F26" w:rsidRPr="00B27723" w:rsidRDefault="00E10F26"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時間</w:t>
            </w:r>
          </w:p>
        </w:tc>
        <w:tc>
          <w:tcPr>
            <w:tcW w:w="4097" w:type="dxa"/>
          </w:tcPr>
          <w:p w14:paraId="69F8579B" w14:textId="77777777" w:rsidR="00E10F26" w:rsidRPr="00B27723" w:rsidRDefault="00E10F26"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職員配置基準</w:t>
            </w:r>
          </w:p>
        </w:tc>
      </w:tr>
      <w:tr w:rsidR="00B27723" w:rsidRPr="00B27723" w14:paraId="354772FA" w14:textId="77777777" w:rsidTr="00E10F26">
        <w:trPr>
          <w:trHeight w:val="315"/>
        </w:trPr>
        <w:tc>
          <w:tcPr>
            <w:tcW w:w="1725" w:type="dxa"/>
          </w:tcPr>
          <w:p w14:paraId="485A0B18" w14:textId="77777777" w:rsidR="00E10F26" w:rsidRPr="00B27723" w:rsidRDefault="00E10F26" w:rsidP="002D0DB5">
            <w:pPr>
              <w:snapToGrid w:val="0"/>
              <w:spacing w:line="276" w:lineRule="auto"/>
              <w:rPr>
                <w:rFonts w:ascii="HG丸ｺﾞｼｯｸM-PRO" w:eastAsia="HG丸ｺﾞｼｯｸM-PRO"/>
                <w:color w:val="000000" w:themeColor="text1"/>
                <w:sz w:val="18"/>
                <w:szCs w:val="18"/>
              </w:rPr>
            </w:pPr>
            <w:r w:rsidRPr="00B27723">
              <w:rPr>
                <w:rFonts w:ascii="HG丸ｺﾞｼｯｸM-PRO" w:eastAsia="HG丸ｺﾞｼｯｸM-PRO" w:hint="eastAsia"/>
                <w:color w:val="000000" w:themeColor="text1"/>
                <w:sz w:val="18"/>
                <w:szCs w:val="18"/>
              </w:rPr>
              <w:t>日中の生活時間帯</w:t>
            </w:r>
          </w:p>
        </w:tc>
        <w:tc>
          <w:tcPr>
            <w:tcW w:w="2880" w:type="dxa"/>
          </w:tcPr>
          <w:p w14:paraId="4168863D" w14:textId="77777777" w:rsidR="00E10F26" w:rsidRPr="00B27723" w:rsidRDefault="00E10F26"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６：００～２１：００</w:t>
            </w:r>
          </w:p>
        </w:tc>
        <w:tc>
          <w:tcPr>
            <w:tcW w:w="4097" w:type="dxa"/>
          </w:tcPr>
          <w:p w14:paraId="61F2A8ED" w14:textId="77777777" w:rsidR="00E10F26" w:rsidRPr="00B27723" w:rsidRDefault="00E10F26"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原則として2名以上</w:t>
            </w:r>
          </w:p>
        </w:tc>
      </w:tr>
      <w:tr w:rsidR="00B27723" w:rsidRPr="00B27723" w14:paraId="10F479D8" w14:textId="77777777" w:rsidTr="00E10F26">
        <w:trPr>
          <w:trHeight w:val="300"/>
        </w:trPr>
        <w:tc>
          <w:tcPr>
            <w:tcW w:w="1725" w:type="dxa"/>
          </w:tcPr>
          <w:p w14:paraId="1112A35C" w14:textId="77777777" w:rsidR="00E10F26" w:rsidRPr="00B27723" w:rsidRDefault="00E10F26"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夜間帯</w:t>
            </w:r>
          </w:p>
        </w:tc>
        <w:tc>
          <w:tcPr>
            <w:tcW w:w="2880" w:type="dxa"/>
          </w:tcPr>
          <w:p w14:paraId="1311BF4A" w14:textId="77777777" w:rsidR="00E10F26" w:rsidRPr="00B27723" w:rsidRDefault="00E10F26"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２１：００～６：００</w:t>
            </w:r>
          </w:p>
        </w:tc>
        <w:tc>
          <w:tcPr>
            <w:tcW w:w="4097" w:type="dxa"/>
          </w:tcPr>
          <w:p w14:paraId="2AE43C92" w14:textId="77777777" w:rsidR="00E10F26" w:rsidRPr="00B27723" w:rsidRDefault="00E10F26"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1名</w:t>
            </w:r>
          </w:p>
        </w:tc>
      </w:tr>
      <w:tr w:rsidR="00B27723" w:rsidRPr="00B27723" w14:paraId="2DE822B7" w14:textId="77777777" w:rsidTr="00E10F26">
        <w:trPr>
          <w:trHeight w:val="285"/>
        </w:trPr>
        <w:tc>
          <w:tcPr>
            <w:tcW w:w="8702" w:type="dxa"/>
            <w:gridSpan w:val="3"/>
            <w:tcBorders>
              <w:left w:val="nil"/>
              <w:right w:val="nil"/>
            </w:tcBorders>
          </w:tcPr>
          <w:p w14:paraId="0DF30DEB" w14:textId="77777777" w:rsidR="009C0A87" w:rsidRPr="00B27723" w:rsidRDefault="009C0A87" w:rsidP="002D0DB5">
            <w:pPr>
              <w:snapToGrid w:val="0"/>
              <w:spacing w:line="276" w:lineRule="auto"/>
              <w:rPr>
                <w:rFonts w:ascii="HG丸ｺﾞｼｯｸM-PRO" w:eastAsia="HG丸ｺﾞｼｯｸM-PRO"/>
                <w:color w:val="000000" w:themeColor="text1"/>
                <w:sz w:val="22"/>
                <w:szCs w:val="22"/>
              </w:rPr>
            </w:pPr>
          </w:p>
          <w:p w14:paraId="4069978F" w14:textId="77777777" w:rsidR="002C5AB7" w:rsidRPr="00B27723" w:rsidRDefault="002C5AB7"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職員の勤務体制</w:t>
            </w:r>
          </w:p>
        </w:tc>
      </w:tr>
      <w:tr w:rsidR="00B27723" w:rsidRPr="00B27723" w14:paraId="3B369596" w14:textId="77777777" w:rsidTr="00B61FA1">
        <w:trPr>
          <w:trHeight w:val="285"/>
        </w:trPr>
        <w:tc>
          <w:tcPr>
            <w:tcW w:w="8702" w:type="dxa"/>
            <w:gridSpan w:val="3"/>
          </w:tcPr>
          <w:p w14:paraId="3D88912F" w14:textId="77777777" w:rsidR="009C0A87" w:rsidRPr="00B27723" w:rsidRDefault="00E10F26"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早番　</w:t>
            </w:r>
            <w:r w:rsidR="00D62BA3" w:rsidRPr="00B27723">
              <w:rPr>
                <w:rFonts w:ascii="HG丸ｺﾞｼｯｸM-PRO" w:eastAsia="HG丸ｺﾞｼｯｸM-PRO" w:hint="eastAsia"/>
                <w:color w:val="000000" w:themeColor="text1"/>
                <w:sz w:val="22"/>
                <w:szCs w:val="22"/>
              </w:rPr>
              <w:t>8</w:t>
            </w:r>
            <w:r w:rsidRPr="00B27723">
              <w:rPr>
                <w:rFonts w:ascii="HG丸ｺﾞｼｯｸM-PRO" w:eastAsia="HG丸ｺﾞｼｯｸM-PRO" w:hint="eastAsia"/>
                <w:color w:val="000000" w:themeColor="text1"/>
                <w:sz w:val="22"/>
                <w:szCs w:val="22"/>
              </w:rPr>
              <w:t>：00～1</w:t>
            </w:r>
            <w:r w:rsidR="00D62BA3" w:rsidRPr="00B27723">
              <w:rPr>
                <w:rFonts w:ascii="HG丸ｺﾞｼｯｸM-PRO" w:eastAsia="HG丸ｺﾞｼｯｸM-PRO" w:hint="eastAsia"/>
                <w:color w:val="000000" w:themeColor="text1"/>
                <w:sz w:val="22"/>
                <w:szCs w:val="22"/>
              </w:rPr>
              <w:t>7</w:t>
            </w:r>
            <w:r w:rsidRPr="00B27723">
              <w:rPr>
                <w:rFonts w:ascii="HG丸ｺﾞｼｯｸM-PRO" w:eastAsia="HG丸ｺﾞｼｯｸM-PRO" w:hint="eastAsia"/>
                <w:color w:val="000000" w:themeColor="text1"/>
                <w:sz w:val="22"/>
                <w:szCs w:val="22"/>
              </w:rPr>
              <w:t>：00　遅番　1</w:t>
            </w:r>
            <w:r w:rsidR="00D62BA3" w:rsidRPr="00B27723">
              <w:rPr>
                <w:rFonts w:ascii="HG丸ｺﾞｼｯｸM-PRO" w:eastAsia="HG丸ｺﾞｼｯｸM-PRO" w:hint="eastAsia"/>
                <w:color w:val="000000" w:themeColor="text1"/>
                <w:sz w:val="22"/>
                <w:szCs w:val="22"/>
              </w:rPr>
              <w:t>0</w:t>
            </w:r>
            <w:r w:rsidRPr="00B27723">
              <w:rPr>
                <w:rFonts w:ascii="HG丸ｺﾞｼｯｸM-PRO" w:eastAsia="HG丸ｺﾞｼｯｸM-PRO" w:hint="eastAsia"/>
                <w:color w:val="000000" w:themeColor="text1"/>
                <w:sz w:val="22"/>
                <w:szCs w:val="22"/>
              </w:rPr>
              <w:t>：00～</w:t>
            </w:r>
            <w:r w:rsidR="00D62BA3" w:rsidRPr="00B27723">
              <w:rPr>
                <w:rFonts w:ascii="HG丸ｺﾞｼｯｸM-PRO" w:eastAsia="HG丸ｺﾞｼｯｸM-PRO" w:hint="eastAsia"/>
                <w:color w:val="000000" w:themeColor="text1"/>
                <w:sz w:val="22"/>
                <w:szCs w:val="22"/>
              </w:rPr>
              <w:t>19</w:t>
            </w:r>
            <w:r w:rsidRPr="00B27723">
              <w:rPr>
                <w:rFonts w:ascii="HG丸ｺﾞｼｯｸM-PRO" w:eastAsia="HG丸ｺﾞｼｯｸM-PRO" w:hint="eastAsia"/>
                <w:color w:val="000000" w:themeColor="text1"/>
                <w:sz w:val="22"/>
                <w:szCs w:val="22"/>
              </w:rPr>
              <w:t>：00</w:t>
            </w:r>
          </w:p>
        </w:tc>
      </w:tr>
      <w:tr w:rsidR="009C0A87" w:rsidRPr="00B27723" w14:paraId="2877243F" w14:textId="77777777" w:rsidTr="00B61FA1">
        <w:trPr>
          <w:trHeight w:val="263"/>
        </w:trPr>
        <w:tc>
          <w:tcPr>
            <w:tcW w:w="8702" w:type="dxa"/>
            <w:gridSpan w:val="3"/>
          </w:tcPr>
          <w:p w14:paraId="38156958" w14:textId="77777777" w:rsidR="009C0A87" w:rsidRPr="00B27723" w:rsidRDefault="00E10F26"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夜勤　17：00～翌10：00</w:t>
            </w:r>
          </w:p>
        </w:tc>
      </w:tr>
    </w:tbl>
    <w:p w14:paraId="2663E72D" w14:textId="77777777" w:rsidR="002D0DB5" w:rsidRPr="00B27723" w:rsidRDefault="002D0DB5" w:rsidP="00D7440E">
      <w:pPr>
        <w:snapToGrid w:val="0"/>
        <w:spacing w:line="240" w:lineRule="atLeast"/>
        <w:rPr>
          <w:rFonts w:ascii="HG丸ｺﾞｼｯｸM-PRO" w:eastAsia="HG丸ｺﾞｼｯｸM-PRO"/>
          <w:color w:val="000000" w:themeColor="text1"/>
          <w:sz w:val="22"/>
          <w:szCs w:val="22"/>
        </w:rPr>
      </w:pPr>
    </w:p>
    <w:p w14:paraId="539FCDD1" w14:textId="77777777" w:rsidR="00E73431" w:rsidRPr="00B27723" w:rsidRDefault="00E73431" w:rsidP="00D7440E">
      <w:pPr>
        <w:snapToGrid w:val="0"/>
        <w:spacing w:line="240" w:lineRule="atLeast"/>
        <w:rPr>
          <w:rFonts w:ascii="HG丸ｺﾞｼｯｸM-PRO" w:eastAsia="PMingLiU"/>
          <w:color w:val="000000" w:themeColor="text1"/>
          <w:sz w:val="22"/>
          <w:szCs w:val="22"/>
          <w:lang w:eastAsia="zh-TW"/>
        </w:rPr>
      </w:pPr>
      <w:r w:rsidRPr="00B27723">
        <w:rPr>
          <w:rFonts w:ascii="HG丸ｺﾞｼｯｸM-PRO" w:eastAsia="HG丸ｺﾞｼｯｸM-PRO" w:hint="eastAsia"/>
          <w:color w:val="000000" w:themeColor="text1"/>
          <w:sz w:val="22"/>
          <w:szCs w:val="22"/>
          <w:lang w:eastAsia="zh-TW"/>
        </w:rPr>
        <w:t>５　利用</w:t>
      </w:r>
      <w:r w:rsidR="00BC3B47" w:rsidRPr="00B27723">
        <w:rPr>
          <w:rFonts w:ascii="HG丸ｺﾞｼｯｸM-PRO" w:eastAsia="HG丸ｺﾞｼｯｸM-PRO" w:hint="eastAsia"/>
          <w:color w:val="000000" w:themeColor="text1"/>
          <w:sz w:val="22"/>
          <w:szCs w:val="22"/>
        </w:rPr>
        <w:t>定員</w:t>
      </w:r>
      <w:r w:rsidR="00D7440E" w:rsidRPr="00B27723">
        <w:rPr>
          <w:rFonts w:ascii="HG丸ｺﾞｼｯｸM-PRO" w:eastAsia="HG丸ｺﾞｼｯｸM-PRO" w:hint="eastAsia"/>
          <w:color w:val="000000" w:themeColor="text1"/>
          <w:sz w:val="22"/>
          <w:szCs w:val="22"/>
          <w:lang w:eastAsia="zh-TW"/>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172"/>
      </w:tblGrid>
      <w:tr w:rsidR="0049174C" w:rsidRPr="00B27723" w14:paraId="709BF4AE" w14:textId="77777777" w:rsidTr="002D0DB5">
        <w:tc>
          <w:tcPr>
            <w:tcW w:w="2448" w:type="dxa"/>
          </w:tcPr>
          <w:p w14:paraId="34A7B10E" w14:textId="77777777" w:rsidR="0049174C" w:rsidRPr="00B27723" w:rsidRDefault="0049174C"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0"/>
                <w:szCs w:val="20"/>
              </w:rPr>
              <w:t>利用者定員</w:t>
            </w:r>
          </w:p>
        </w:tc>
        <w:tc>
          <w:tcPr>
            <w:tcW w:w="2880" w:type="dxa"/>
          </w:tcPr>
          <w:p w14:paraId="307C2CDC" w14:textId="77777777" w:rsidR="0058442A" w:rsidRPr="00B27723" w:rsidRDefault="00D7440E" w:rsidP="0058442A">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w:t>
            </w:r>
            <w:r w:rsidR="0058442A" w:rsidRPr="00B27723">
              <w:rPr>
                <w:rFonts w:ascii="HG丸ｺﾞｼｯｸM-PRO" w:eastAsia="HG丸ｺﾞｼｯｸM-PRO" w:hint="eastAsia"/>
                <w:color w:val="000000" w:themeColor="text1"/>
                <w:sz w:val="22"/>
                <w:szCs w:val="22"/>
              </w:rPr>
              <w:t>1ユニット9人</w:t>
            </w:r>
          </w:p>
          <w:p w14:paraId="20402FAB" w14:textId="5523B94F" w:rsidR="0049174C" w:rsidRPr="00B27723" w:rsidRDefault="0058442A" w:rsidP="0058442A">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2ユニット9人</w:t>
            </w:r>
          </w:p>
        </w:tc>
        <w:tc>
          <w:tcPr>
            <w:tcW w:w="3172" w:type="dxa"/>
          </w:tcPr>
          <w:p w14:paraId="597174D5" w14:textId="77777777" w:rsidR="0049174C" w:rsidRPr="00B27723" w:rsidRDefault="00BC3B47"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全室</w:t>
            </w:r>
            <w:r w:rsidR="0049174C" w:rsidRPr="00B27723">
              <w:rPr>
                <w:rFonts w:ascii="HG丸ｺﾞｼｯｸM-PRO" w:eastAsia="HG丸ｺﾞｼｯｸM-PRO" w:hint="eastAsia"/>
                <w:color w:val="000000" w:themeColor="text1"/>
                <w:sz w:val="22"/>
                <w:szCs w:val="22"/>
              </w:rPr>
              <w:t>個室</w:t>
            </w:r>
          </w:p>
        </w:tc>
      </w:tr>
    </w:tbl>
    <w:p w14:paraId="14794B42" w14:textId="77777777" w:rsidR="002D0DB5" w:rsidRPr="00B27723" w:rsidRDefault="002D0DB5" w:rsidP="00D7440E">
      <w:pPr>
        <w:snapToGrid w:val="0"/>
        <w:spacing w:line="240" w:lineRule="atLeast"/>
        <w:rPr>
          <w:rFonts w:ascii="HG丸ｺﾞｼｯｸM-PRO" w:eastAsia="HG丸ｺﾞｼｯｸM-PRO"/>
          <w:color w:val="000000" w:themeColor="text1"/>
          <w:sz w:val="22"/>
          <w:szCs w:val="22"/>
        </w:rPr>
      </w:pPr>
    </w:p>
    <w:p w14:paraId="5C4A4B30" w14:textId="77777777" w:rsidR="00E73431" w:rsidRPr="00B27723" w:rsidRDefault="00E73431"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６　面会時間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6106"/>
      </w:tblGrid>
      <w:tr w:rsidR="00E73431" w:rsidRPr="00B27723" w14:paraId="21724ABD" w14:textId="77777777">
        <w:tc>
          <w:tcPr>
            <w:tcW w:w="2439" w:type="dxa"/>
          </w:tcPr>
          <w:p w14:paraId="29335897"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面会時間・外出時間</w:t>
            </w:r>
          </w:p>
        </w:tc>
        <w:tc>
          <w:tcPr>
            <w:tcW w:w="6263" w:type="dxa"/>
          </w:tcPr>
          <w:p w14:paraId="31DA5EC4"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原則</w:t>
            </w:r>
            <w:r w:rsidR="0049174C" w:rsidRPr="00B27723">
              <w:rPr>
                <w:rFonts w:ascii="HG丸ｺﾞｼｯｸM-PRO" w:eastAsia="HG丸ｺﾞｼｯｸM-PRO" w:hint="eastAsia"/>
                <w:color w:val="000000" w:themeColor="text1"/>
                <w:sz w:val="22"/>
                <w:szCs w:val="22"/>
              </w:rPr>
              <w:t xml:space="preserve">9：00　</w:t>
            </w:r>
            <w:r w:rsidRPr="00B27723">
              <w:rPr>
                <w:rFonts w:ascii="HG丸ｺﾞｼｯｸM-PRO" w:eastAsia="HG丸ｺﾞｼｯｸM-PRO" w:hint="eastAsia"/>
                <w:color w:val="000000" w:themeColor="text1"/>
                <w:sz w:val="22"/>
                <w:szCs w:val="22"/>
              </w:rPr>
              <w:t>～</w:t>
            </w:r>
            <w:r w:rsidR="0049174C" w:rsidRPr="00B27723">
              <w:rPr>
                <w:rFonts w:ascii="HG丸ｺﾞｼｯｸM-PRO" w:eastAsia="HG丸ｺﾞｼｯｸM-PRO" w:hint="eastAsia"/>
                <w:color w:val="000000" w:themeColor="text1"/>
                <w:sz w:val="22"/>
                <w:szCs w:val="22"/>
              </w:rPr>
              <w:t xml:space="preserve">　19：00</w:t>
            </w:r>
          </w:p>
        </w:tc>
      </w:tr>
    </w:tbl>
    <w:p w14:paraId="3A30565A" w14:textId="77777777" w:rsidR="00D103AF" w:rsidRPr="00B27723" w:rsidRDefault="00D103AF" w:rsidP="00D103AF">
      <w:pPr>
        <w:snapToGrid w:val="0"/>
        <w:spacing w:line="240" w:lineRule="atLeast"/>
        <w:rPr>
          <w:rFonts w:ascii="HG丸ｺﾞｼｯｸM-PRO" w:eastAsia="HG丸ｺﾞｼｯｸM-PRO"/>
          <w:color w:val="000000" w:themeColor="text1"/>
          <w:sz w:val="22"/>
          <w:szCs w:val="22"/>
        </w:rPr>
      </w:pPr>
    </w:p>
    <w:p w14:paraId="6B6D8A57" w14:textId="77777777" w:rsidR="00D103AF" w:rsidRPr="00B27723" w:rsidRDefault="00D103AF" w:rsidP="00D103AF">
      <w:pPr>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7　身体的拘束等の適正化に向けての取り組み</w:t>
      </w:r>
    </w:p>
    <w:p w14:paraId="64612F07" w14:textId="77777777" w:rsidR="00D103AF" w:rsidRPr="00B27723" w:rsidRDefault="00D103AF" w:rsidP="00D103AF">
      <w:pPr>
        <w:pStyle w:val="af0"/>
        <w:numPr>
          <w:ilvl w:val="0"/>
          <w:numId w:val="21"/>
        </w:numPr>
        <w:spacing w:line="240" w:lineRule="atLeast"/>
        <w:ind w:leftChars="0"/>
        <w:rPr>
          <w:rFonts w:ascii="HG丸ｺﾞｼｯｸM-PRO" w:eastAsia="HG丸ｺﾞｼｯｸM-PRO"/>
          <w:color w:val="000000" w:themeColor="text1"/>
          <w:sz w:val="22"/>
          <w:szCs w:val="22"/>
        </w:rPr>
      </w:pPr>
      <w:bookmarkStart w:id="1" w:name="_Hlk165983178"/>
      <w:r w:rsidRPr="00B27723">
        <w:rPr>
          <w:rFonts w:ascii="HG丸ｺﾞｼｯｸM-PRO" w:eastAsia="HG丸ｺﾞｼｯｸM-PRO" w:hint="eastAsia"/>
          <w:color w:val="000000" w:themeColor="text1"/>
          <w:sz w:val="22"/>
          <w:szCs w:val="22"/>
        </w:rPr>
        <w:t>当施設は、原則として利用者に対して身体拘束を行いません。ただし、自傷他害等の恐れがある場合など、利用者本人または他人の生命・身体に対して危険が及ぶことが考えられるときは、利用者・ご家族に対して説明し同意を得た上で、次に掲げことに留意して、必要最小限の範囲で行うことがあります。その場合は、身体拘束の内容、目的、拘束時間、経過観察や検討内容を記録します。</w:t>
      </w:r>
    </w:p>
    <w:p w14:paraId="7F561075" w14:textId="77777777" w:rsidR="00D103AF" w:rsidRPr="00B27723" w:rsidRDefault="00D103AF" w:rsidP="00D103AF">
      <w:pPr>
        <w:pStyle w:val="af0"/>
        <w:spacing w:line="240" w:lineRule="atLeast"/>
        <w:ind w:leftChars="0" w:left="780"/>
        <w:rPr>
          <w:rFonts w:ascii="HG丸ｺﾞｼｯｸM-PRO" w:eastAsia="HG丸ｺﾞｼｯｸM-PRO"/>
          <w:color w:val="000000" w:themeColor="text1"/>
          <w:sz w:val="22"/>
          <w:szCs w:val="22"/>
        </w:rPr>
      </w:pPr>
    </w:p>
    <w:p w14:paraId="23C24E71" w14:textId="77777777" w:rsidR="00D103AF" w:rsidRPr="00B27723" w:rsidRDefault="00D103AF" w:rsidP="00D103AF">
      <w:pPr>
        <w:pStyle w:val="af0"/>
        <w:numPr>
          <w:ilvl w:val="0"/>
          <w:numId w:val="21"/>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身体的拘束等の適正化を図るための指針を整備し、身体的拘束等の適正化対策を検討する委員会を3ヶ月に1回以上開催するとともに、介護職員その他の従</w:t>
      </w:r>
      <w:r w:rsidRPr="00B27723">
        <w:rPr>
          <w:rFonts w:ascii="HG丸ｺﾞｼｯｸM-PRO" w:eastAsia="HG丸ｺﾞｼｯｸM-PRO" w:hint="eastAsia"/>
          <w:color w:val="000000" w:themeColor="text1"/>
          <w:sz w:val="22"/>
          <w:szCs w:val="22"/>
        </w:rPr>
        <w:lastRenderedPageBreak/>
        <w:t>業者に周知徹底を図り、定期的に研修を実施します。</w:t>
      </w:r>
    </w:p>
    <w:bookmarkEnd w:id="1"/>
    <w:p w14:paraId="194BE8B6" w14:textId="77777777" w:rsidR="00D103AF" w:rsidRPr="00B27723" w:rsidRDefault="00D103AF" w:rsidP="00D103AF">
      <w:pPr>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8　高齢者虐待の防止について</w:t>
      </w:r>
    </w:p>
    <w:p w14:paraId="102B474A" w14:textId="77777777" w:rsidR="00D103AF" w:rsidRPr="00B27723" w:rsidRDefault="00D103AF" w:rsidP="00D103AF">
      <w:pPr>
        <w:spacing w:line="240" w:lineRule="atLeast"/>
        <w:ind w:firstLineChars="200" w:firstLine="440"/>
        <w:rPr>
          <w:rFonts w:ascii="HG丸ｺﾞｼｯｸM-PRO" w:eastAsia="HG丸ｺﾞｼｯｸM-PRO"/>
          <w:color w:val="000000" w:themeColor="text1"/>
          <w:sz w:val="22"/>
          <w:szCs w:val="22"/>
        </w:rPr>
      </w:pPr>
      <w:bookmarkStart w:id="2" w:name="_Hlk165983348"/>
      <w:r w:rsidRPr="00B27723">
        <w:rPr>
          <w:rFonts w:ascii="HG丸ｺﾞｼｯｸM-PRO" w:eastAsia="HG丸ｺﾞｼｯｸM-PRO" w:hint="eastAsia"/>
          <w:color w:val="000000" w:themeColor="text1"/>
          <w:sz w:val="22"/>
          <w:szCs w:val="22"/>
        </w:rPr>
        <w:t>事業所は利用者等の人権の擁護・虐待の防止等のために、次に掲げるとおり必要な</w:t>
      </w:r>
    </w:p>
    <w:p w14:paraId="675AAC0F" w14:textId="77777777" w:rsidR="00D103AF" w:rsidRPr="00B27723" w:rsidRDefault="00D103AF" w:rsidP="00D103AF">
      <w:pPr>
        <w:spacing w:line="240" w:lineRule="atLeast"/>
        <w:ind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措置を講じます。</w:t>
      </w:r>
    </w:p>
    <w:p w14:paraId="3EA08255" w14:textId="77777777" w:rsidR="00B85043" w:rsidRPr="00B27723" w:rsidRDefault="00D103AF" w:rsidP="00D103AF">
      <w:pPr>
        <w:pStyle w:val="af0"/>
        <w:numPr>
          <w:ilvl w:val="0"/>
          <w:numId w:val="20"/>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事業所における虐待防止のための指針を整備し、虐待防止に関する責任者の選定を行い、虐待防止委員会を設置します。また、概ね6ケ月に1回以上開催する事とします。　</w:t>
      </w:r>
    </w:p>
    <w:p w14:paraId="1C87B4E9" w14:textId="6E474149" w:rsidR="00D103AF" w:rsidRPr="00B27723" w:rsidRDefault="00D103AF" w:rsidP="00B85043">
      <w:pPr>
        <w:pStyle w:val="af0"/>
        <w:spacing w:line="240" w:lineRule="atLeast"/>
        <w:ind w:leftChars="0" w:left="800" w:firstLineChars="800" w:firstLine="1760"/>
        <w:rPr>
          <w:rFonts w:ascii="HG丸ｺﾞｼｯｸM-PRO" w:eastAsia="HG丸ｺﾞｼｯｸM-PRO"/>
          <w:color w:val="000000" w:themeColor="text1"/>
          <w:sz w:val="22"/>
          <w:szCs w:val="22"/>
          <w:bdr w:val="single" w:sz="4" w:space="0" w:color="auto"/>
        </w:rPr>
      </w:pPr>
      <w:r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bdr w:val="single" w:sz="4" w:space="0" w:color="auto"/>
        </w:rPr>
        <w:t xml:space="preserve">　虐待防止に関する責任者　：　　管理者　</w:t>
      </w:r>
    </w:p>
    <w:p w14:paraId="6AC0689E" w14:textId="77777777" w:rsidR="00B85043" w:rsidRPr="00B27723" w:rsidRDefault="00B85043" w:rsidP="00B85043">
      <w:pPr>
        <w:pStyle w:val="af0"/>
        <w:spacing w:line="240" w:lineRule="atLeast"/>
        <w:ind w:leftChars="0" w:left="800" w:firstLineChars="800" w:firstLine="1760"/>
        <w:rPr>
          <w:rFonts w:ascii="HG丸ｺﾞｼｯｸM-PRO" w:eastAsia="HG丸ｺﾞｼｯｸM-PRO"/>
          <w:color w:val="000000" w:themeColor="text1"/>
          <w:sz w:val="22"/>
          <w:szCs w:val="22"/>
        </w:rPr>
      </w:pPr>
    </w:p>
    <w:p w14:paraId="1D3412FB" w14:textId="77777777" w:rsidR="00D103AF" w:rsidRPr="00B27723" w:rsidRDefault="00D103AF" w:rsidP="00D103AF">
      <w:pPr>
        <w:pStyle w:val="af0"/>
        <w:numPr>
          <w:ilvl w:val="0"/>
          <w:numId w:val="20"/>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従業者に対する虐待防止を啓発・普及するための研修を定期的に実施します。それらの研修等を通じて、従業者の人権意識の向上や、知識・技術の向上に努めます。</w:t>
      </w:r>
    </w:p>
    <w:p w14:paraId="71C8F3D5" w14:textId="77777777" w:rsidR="00D103AF" w:rsidRPr="00B27723" w:rsidRDefault="00D103AF" w:rsidP="00D103AF">
      <w:pPr>
        <w:pStyle w:val="af0"/>
        <w:numPr>
          <w:ilvl w:val="0"/>
          <w:numId w:val="20"/>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従業者が支援にあたっての悩みや苦悩を相談できるメンタルヘルス体制を整えるほか、従業者が利用者等の権利擁護に取り組める環境の整備に努めます。</w:t>
      </w:r>
    </w:p>
    <w:p w14:paraId="453F2B9D" w14:textId="77777777" w:rsidR="00D103AF" w:rsidRPr="00B27723" w:rsidRDefault="00D103AF" w:rsidP="00D103AF">
      <w:pPr>
        <w:pStyle w:val="af0"/>
        <w:numPr>
          <w:ilvl w:val="0"/>
          <w:numId w:val="20"/>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サービス提供中に、当施設の従業者または養護者（家族・親族・同居人等）による虐待を受けたと思われる利用者を発見した場合は、速やかにこれを市町村に通報します。</w:t>
      </w:r>
    </w:p>
    <w:bookmarkEnd w:id="2"/>
    <w:p w14:paraId="2378FBFB" w14:textId="77777777" w:rsidR="00D103AF" w:rsidRPr="00B27723" w:rsidRDefault="00D103AF" w:rsidP="00D103AF">
      <w:pPr>
        <w:spacing w:line="240" w:lineRule="atLeast"/>
        <w:rPr>
          <w:rFonts w:ascii="HG丸ｺﾞｼｯｸM-PRO" w:eastAsia="HG丸ｺﾞｼｯｸM-PRO"/>
          <w:color w:val="000000" w:themeColor="text1"/>
          <w:sz w:val="22"/>
          <w:szCs w:val="22"/>
        </w:rPr>
      </w:pPr>
    </w:p>
    <w:p w14:paraId="73678CC5" w14:textId="77777777" w:rsidR="00D103AF" w:rsidRPr="00B27723" w:rsidRDefault="00D103AF" w:rsidP="00D103AF">
      <w:pPr>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9　業務継続計画の策定について</w:t>
      </w:r>
    </w:p>
    <w:p w14:paraId="6690516F" w14:textId="77777777" w:rsidR="00D103AF" w:rsidRPr="00B27723" w:rsidRDefault="00D103AF" w:rsidP="00D103AF">
      <w:pPr>
        <w:pStyle w:val="af0"/>
        <w:numPr>
          <w:ilvl w:val="0"/>
          <w:numId w:val="19"/>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感染症や非常災害の発生時において、利用者に対する指定（介護予防）認知症対応型共同生活介護の提供を継続的に実施するための、及び非常時の体制で早期の業務再開を図るための計画（業務継続計画）を策定し、当該業務計画に従って必要な措置を講じます。</w:t>
      </w:r>
    </w:p>
    <w:p w14:paraId="4990F082" w14:textId="77777777" w:rsidR="00D103AF" w:rsidRPr="00B27723" w:rsidRDefault="00D103AF" w:rsidP="00D103AF">
      <w:pPr>
        <w:pStyle w:val="af0"/>
        <w:numPr>
          <w:ilvl w:val="0"/>
          <w:numId w:val="19"/>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従業者に対し、業務継続計画について周知するとともに、必要な研修及び訓練を定期的に実施します。</w:t>
      </w:r>
    </w:p>
    <w:p w14:paraId="58677541" w14:textId="77777777" w:rsidR="00D103AF" w:rsidRPr="00B27723" w:rsidRDefault="00D103AF" w:rsidP="00D103AF">
      <w:pPr>
        <w:pStyle w:val="af0"/>
        <w:numPr>
          <w:ilvl w:val="0"/>
          <w:numId w:val="19"/>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定期的に業務継続計画の見直しを行い、必要に応じて業務継続計画の変更を行います。</w:t>
      </w:r>
    </w:p>
    <w:p w14:paraId="140A2A23" w14:textId="77777777" w:rsidR="00D103AF" w:rsidRPr="00B27723" w:rsidRDefault="00D103AF" w:rsidP="00D103AF">
      <w:pPr>
        <w:spacing w:line="240" w:lineRule="atLeast"/>
        <w:rPr>
          <w:rFonts w:ascii="HG丸ｺﾞｼｯｸM-PRO" w:eastAsia="HG丸ｺﾞｼｯｸM-PRO"/>
          <w:color w:val="000000" w:themeColor="text1"/>
          <w:sz w:val="22"/>
          <w:szCs w:val="22"/>
        </w:rPr>
      </w:pPr>
    </w:p>
    <w:p w14:paraId="64FF4D4A" w14:textId="77777777" w:rsidR="00D103AF" w:rsidRPr="00B27723" w:rsidRDefault="00D103AF" w:rsidP="00D103AF">
      <w:pPr>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10　地域との連携</w:t>
      </w:r>
    </w:p>
    <w:p w14:paraId="31450226" w14:textId="77777777" w:rsidR="00D103AF" w:rsidRPr="00B27723" w:rsidRDefault="00D103AF" w:rsidP="00D103AF">
      <w:pPr>
        <w:spacing w:line="240" w:lineRule="atLeast"/>
        <w:ind w:left="880" w:hangingChars="400" w:hanging="88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　　①　運営に当たっては、地域住民またはその自発的な活動との連携及び協力を行う等地域との交流に努めます。</w:t>
      </w:r>
    </w:p>
    <w:p w14:paraId="3F7045B8" w14:textId="77777777" w:rsidR="00D103AF" w:rsidRPr="00B27723" w:rsidRDefault="00D103AF" w:rsidP="00D103AF">
      <w:pPr>
        <w:pStyle w:val="af0"/>
        <w:numPr>
          <w:ilvl w:val="0"/>
          <w:numId w:val="22"/>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事業所は周辺地域との相互理解に深め、地域に開かれ、地域と支え合うグル　</w:t>
      </w:r>
    </w:p>
    <w:p w14:paraId="512F7C7C" w14:textId="77777777" w:rsidR="00D103AF" w:rsidRPr="00B27723" w:rsidRDefault="00D103AF" w:rsidP="00D103AF">
      <w:pPr>
        <w:spacing w:line="240" w:lineRule="atLeast"/>
        <w:ind w:left="42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ープホームとなるために入居者、入居者の家族、市町村の職員、地域住民の代</w:t>
      </w:r>
    </w:p>
    <w:p w14:paraId="25C77651" w14:textId="77777777" w:rsidR="00D103AF" w:rsidRPr="00B27723" w:rsidRDefault="00D103AF" w:rsidP="00D103AF">
      <w:pPr>
        <w:spacing w:line="240" w:lineRule="atLeast"/>
        <w:ind w:left="420"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表等で構成される運営推進会議を設置します。</w:t>
      </w:r>
    </w:p>
    <w:p w14:paraId="7012D006" w14:textId="06B60BBD" w:rsidR="00D103AF" w:rsidRPr="00B27723" w:rsidRDefault="00B85043" w:rsidP="00D103AF">
      <w:pPr>
        <w:pStyle w:val="af0"/>
        <w:numPr>
          <w:ilvl w:val="0"/>
          <w:numId w:val="21"/>
        </w:numPr>
        <w:spacing w:line="240" w:lineRule="atLeast"/>
        <w:ind w:leftChars="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概ね</w:t>
      </w:r>
      <w:r w:rsidR="00D103AF" w:rsidRPr="00B27723">
        <w:rPr>
          <w:rFonts w:ascii="HG丸ｺﾞｼｯｸM-PRO" w:eastAsia="HG丸ｺﾞｼｯｸM-PRO" w:hint="eastAsia"/>
          <w:color w:val="000000" w:themeColor="text1"/>
          <w:sz w:val="22"/>
          <w:szCs w:val="22"/>
        </w:rPr>
        <w:t>２カ月に１回、運営推進会議を開催し、活動状況を報告し、運営推進会議による評価を受けるとともに、運営推進会議からの必要な要望、助言等を聴く機会を設けます。また報告・評価・要望・助言等についての記録を作成し、公表します。</w:t>
      </w:r>
    </w:p>
    <w:p w14:paraId="2229D72B" w14:textId="77777777" w:rsidR="00D103AF" w:rsidRPr="00B27723" w:rsidRDefault="00D103AF" w:rsidP="000B522B">
      <w:pPr>
        <w:snapToGrid w:val="0"/>
        <w:spacing w:line="240" w:lineRule="atLeast"/>
        <w:rPr>
          <w:rFonts w:ascii="HG丸ｺﾞｼｯｸM-PRO" w:eastAsia="HG丸ｺﾞｼｯｸM-PRO"/>
          <w:color w:val="000000" w:themeColor="text1"/>
          <w:sz w:val="22"/>
          <w:szCs w:val="22"/>
        </w:rPr>
      </w:pPr>
    </w:p>
    <w:p w14:paraId="7EF209C4" w14:textId="77777777" w:rsidR="00D103AF" w:rsidRPr="00B27723" w:rsidRDefault="00D103AF" w:rsidP="000B522B">
      <w:pPr>
        <w:snapToGrid w:val="0"/>
        <w:spacing w:line="240" w:lineRule="atLeast"/>
        <w:rPr>
          <w:rFonts w:ascii="HG丸ｺﾞｼｯｸM-PRO" w:eastAsia="HG丸ｺﾞｼｯｸM-PRO"/>
          <w:color w:val="000000" w:themeColor="text1"/>
          <w:sz w:val="22"/>
          <w:szCs w:val="22"/>
        </w:rPr>
      </w:pPr>
    </w:p>
    <w:p w14:paraId="5499FA5C" w14:textId="77777777" w:rsidR="00D103AF" w:rsidRPr="00B27723" w:rsidRDefault="00D103AF" w:rsidP="000B522B">
      <w:pPr>
        <w:snapToGrid w:val="0"/>
        <w:spacing w:line="240" w:lineRule="atLeast"/>
        <w:rPr>
          <w:rFonts w:ascii="HG丸ｺﾞｼｯｸM-PRO" w:eastAsia="HG丸ｺﾞｼｯｸM-PRO"/>
          <w:color w:val="000000" w:themeColor="text1"/>
          <w:sz w:val="22"/>
          <w:szCs w:val="22"/>
        </w:rPr>
      </w:pPr>
    </w:p>
    <w:p w14:paraId="6C773323" w14:textId="0B6ACA0B" w:rsidR="00E73431" w:rsidRPr="00B27723" w:rsidRDefault="00D103AF" w:rsidP="000B522B">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11</w:t>
      </w:r>
      <w:r w:rsidR="00E73431" w:rsidRPr="00B27723">
        <w:rPr>
          <w:rFonts w:ascii="HG丸ｺﾞｼｯｸM-PRO" w:eastAsia="HG丸ｺﾞｼｯｸM-PRO" w:hint="eastAsia"/>
          <w:color w:val="000000" w:themeColor="text1"/>
          <w:sz w:val="22"/>
          <w:szCs w:val="22"/>
        </w:rPr>
        <w:t xml:space="preserve">　サービス及び利用料金</w:t>
      </w:r>
    </w:p>
    <w:p w14:paraId="161B3066" w14:textId="0BB6ABB1" w:rsidR="00D103AF" w:rsidRPr="00B27723" w:rsidRDefault="00777C4F" w:rsidP="000B522B">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w:t>
      </w:r>
      <w:r w:rsidR="00E73431" w:rsidRPr="00B27723">
        <w:rPr>
          <w:rFonts w:ascii="HG丸ｺﾞｼｯｸM-PRO" w:eastAsia="HG丸ｺﾞｼｯｸM-PRO" w:hint="eastAsia"/>
          <w:color w:val="000000" w:themeColor="text1"/>
          <w:sz w:val="22"/>
          <w:szCs w:val="22"/>
        </w:rPr>
        <w:t>ア</w:t>
      </w:r>
      <w:r w:rsidRPr="00B27723">
        <w:rPr>
          <w:rFonts w:ascii="HG丸ｺﾞｼｯｸM-PRO" w:eastAsia="HG丸ｺﾞｼｯｸM-PRO" w:hint="eastAsia"/>
          <w:color w:val="000000" w:themeColor="text1"/>
          <w:sz w:val="22"/>
          <w:szCs w:val="22"/>
        </w:rPr>
        <w:t>）</w:t>
      </w:r>
      <w:r w:rsidR="00E73431" w:rsidRPr="00B27723">
        <w:rPr>
          <w:rFonts w:ascii="HG丸ｺﾞｼｯｸM-PRO" w:eastAsia="HG丸ｺﾞｼｯｸM-PRO" w:hint="eastAsia"/>
          <w:color w:val="000000" w:themeColor="text1"/>
          <w:sz w:val="22"/>
          <w:szCs w:val="22"/>
        </w:rPr>
        <w:t xml:space="preserve">　</w:t>
      </w:r>
      <w:r w:rsidR="00497777" w:rsidRPr="00B27723">
        <w:rPr>
          <w:rFonts w:ascii="HG丸ｺﾞｼｯｸM-PRO" w:eastAsia="HG丸ｺﾞｼｯｸM-PRO" w:hint="eastAsia"/>
          <w:color w:val="000000" w:themeColor="text1"/>
          <w:sz w:val="22"/>
          <w:szCs w:val="22"/>
        </w:rPr>
        <w:t>介護保険で定められた</w:t>
      </w:r>
      <w:r w:rsidR="00E73431" w:rsidRPr="00B27723">
        <w:rPr>
          <w:rFonts w:ascii="HG丸ｺﾞｼｯｸM-PRO" w:eastAsia="HG丸ｺﾞｼｯｸM-PRO" w:hint="eastAsia"/>
          <w:color w:val="000000" w:themeColor="text1"/>
          <w:sz w:val="22"/>
          <w:szCs w:val="22"/>
        </w:rPr>
        <w:t>費用</w:t>
      </w:r>
      <w:r w:rsidR="00391ADA" w:rsidRPr="00B27723">
        <w:rPr>
          <w:rFonts w:ascii="HG丸ｺﾞｼｯｸM-PRO" w:eastAsia="HG丸ｺﾞｼｯｸM-PRO" w:hint="eastAsia"/>
          <w:color w:val="000000" w:themeColor="text1"/>
          <w:sz w:val="22"/>
          <w:szCs w:val="22"/>
        </w:rPr>
        <w:t xml:space="preserve">　　大和市：５級地（</w:t>
      </w:r>
      <w:r w:rsidR="00403E67" w:rsidRPr="00B27723">
        <w:rPr>
          <w:rFonts w:ascii="HG丸ｺﾞｼｯｸM-PRO" w:eastAsia="HG丸ｺﾞｼｯｸM-PRO" w:hint="eastAsia"/>
          <w:color w:val="000000" w:themeColor="text1"/>
          <w:sz w:val="22"/>
          <w:szCs w:val="22"/>
        </w:rPr>
        <w:t>10.45</w:t>
      </w:r>
      <w:r w:rsidR="00391ADA" w:rsidRPr="00B27723">
        <w:rPr>
          <w:rFonts w:ascii="HG丸ｺﾞｼｯｸM-PRO" w:eastAsia="HG丸ｺﾞｼｯｸM-PRO" w:hint="eastAsia"/>
          <w:color w:val="000000" w:themeColor="text1"/>
          <w:sz w:val="22"/>
          <w:szCs w:val="22"/>
        </w:rPr>
        <w:t>）</w:t>
      </w:r>
    </w:p>
    <w:tbl>
      <w:tblPr>
        <w:tblStyle w:val="11"/>
        <w:tblW w:w="9923" w:type="dxa"/>
        <w:tblInd w:w="-714" w:type="dxa"/>
        <w:tblLook w:val="04A0" w:firstRow="1" w:lastRow="0" w:firstColumn="1" w:lastColumn="0" w:noHBand="0" w:noVBand="1"/>
      </w:tblPr>
      <w:tblGrid>
        <w:gridCol w:w="582"/>
        <w:gridCol w:w="1413"/>
        <w:gridCol w:w="841"/>
        <w:gridCol w:w="984"/>
        <w:gridCol w:w="1000"/>
        <w:gridCol w:w="992"/>
        <w:gridCol w:w="993"/>
        <w:gridCol w:w="3118"/>
      </w:tblGrid>
      <w:tr w:rsidR="00B27723" w:rsidRPr="00B27723" w14:paraId="11A44D41" w14:textId="77777777" w:rsidTr="00882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1A52870D" w14:textId="77777777" w:rsidR="00882361" w:rsidRPr="00B27723" w:rsidRDefault="00882361" w:rsidP="00882361">
            <w:pPr>
              <w:rPr>
                <w:color w:val="000000" w:themeColor="text1"/>
                <w:sz w:val="16"/>
                <w:szCs w:val="16"/>
              </w:rPr>
            </w:pPr>
            <w:bookmarkStart w:id="3" w:name="_Hlk162358409"/>
          </w:p>
        </w:tc>
        <w:tc>
          <w:tcPr>
            <w:tcW w:w="1413" w:type="dxa"/>
          </w:tcPr>
          <w:p w14:paraId="6B13B4B8" w14:textId="77777777" w:rsidR="00882361" w:rsidRPr="00B27723" w:rsidRDefault="00882361" w:rsidP="00882361">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基本単位/各加算</w:t>
            </w:r>
          </w:p>
        </w:tc>
        <w:tc>
          <w:tcPr>
            <w:tcW w:w="841" w:type="dxa"/>
          </w:tcPr>
          <w:p w14:paraId="6E08DD1E" w14:textId="77777777" w:rsidR="00882361" w:rsidRPr="00B27723" w:rsidRDefault="00882361" w:rsidP="00882361">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単位数</w:t>
            </w:r>
          </w:p>
        </w:tc>
        <w:tc>
          <w:tcPr>
            <w:tcW w:w="984" w:type="dxa"/>
          </w:tcPr>
          <w:p w14:paraId="6517C5DA" w14:textId="77777777" w:rsidR="00882361" w:rsidRPr="00B27723" w:rsidRDefault="00882361" w:rsidP="00882361">
            <w:pP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10割負担</w:t>
            </w:r>
          </w:p>
        </w:tc>
        <w:tc>
          <w:tcPr>
            <w:tcW w:w="1000" w:type="dxa"/>
          </w:tcPr>
          <w:p w14:paraId="2C1F5F25" w14:textId="77777777" w:rsidR="00882361" w:rsidRPr="00B27723" w:rsidRDefault="00882361" w:rsidP="00882361">
            <w:pPr>
              <w:ind w:left="157" w:hangingChars="100" w:hanging="157"/>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0B27723">
              <w:rPr>
                <w:rFonts w:hint="eastAsia"/>
                <w:color w:val="000000" w:themeColor="text1"/>
                <w:sz w:val="16"/>
                <w:szCs w:val="16"/>
              </w:rPr>
              <w:t>一部負担</w:t>
            </w:r>
          </w:p>
          <w:p w14:paraId="5C0E2312" w14:textId="22BF9E0F" w:rsidR="00882361" w:rsidRPr="00B27723" w:rsidRDefault="00882361" w:rsidP="00882361">
            <w:pPr>
              <w:ind w:left="157" w:hangingChars="100" w:hanging="157"/>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（1割）</w:t>
            </w:r>
          </w:p>
        </w:tc>
        <w:tc>
          <w:tcPr>
            <w:tcW w:w="992" w:type="dxa"/>
          </w:tcPr>
          <w:p w14:paraId="25645271" w14:textId="77777777" w:rsidR="00882361" w:rsidRPr="00B27723" w:rsidRDefault="00882361" w:rsidP="00882361">
            <w:pPr>
              <w:ind w:left="157" w:hangingChars="100" w:hanging="157"/>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一部負担（2割）</w:t>
            </w:r>
          </w:p>
        </w:tc>
        <w:tc>
          <w:tcPr>
            <w:tcW w:w="993" w:type="dxa"/>
          </w:tcPr>
          <w:p w14:paraId="14BB77EB" w14:textId="77777777" w:rsidR="00882361" w:rsidRPr="00B27723" w:rsidRDefault="00882361" w:rsidP="00882361">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一部負担（3割）</w:t>
            </w:r>
          </w:p>
        </w:tc>
        <w:tc>
          <w:tcPr>
            <w:tcW w:w="3118" w:type="dxa"/>
          </w:tcPr>
          <w:p w14:paraId="76F4350E" w14:textId="77777777" w:rsidR="00882361" w:rsidRPr="00B27723" w:rsidRDefault="00882361" w:rsidP="00882361">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備考</w:t>
            </w:r>
          </w:p>
        </w:tc>
      </w:tr>
      <w:tr w:rsidR="00B27723" w:rsidRPr="00B27723" w14:paraId="09EF285C" w14:textId="77777777" w:rsidTr="008823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7347121" w14:textId="77777777" w:rsidR="00882361" w:rsidRPr="00B27723" w:rsidRDefault="00882361" w:rsidP="00882361">
            <w:pPr>
              <w:ind w:left="113" w:right="113"/>
              <w:rPr>
                <w:color w:val="000000" w:themeColor="text1"/>
                <w:sz w:val="20"/>
                <w:szCs w:val="20"/>
              </w:rPr>
            </w:pPr>
            <w:r w:rsidRPr="00B27723">
              <w:rPr>
                <w:rFonts w:hint="eastAsia"/>
                <w:color w:val="000000" w:themeColor="text1"/>
                <w:sz w:val="20"/>
                <w:szCs w:val="20"/>
              </w:rPr>
              <w:t xml:space="preserve">　　　日　　額</w:t>
            </w:r>
          </w:p>
        </w:tc>
        <w:tc>
          <w:tcPr>
            <w:tcW w:w="1413" w:type="dxa"/>
          </w:tcPr>
          <w:p w14:paraId="61E4F9DE"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要支援2</w:t>
            </w:r>
          </w:p>
        </w:tc>
        <w:tc>
          <w:tcPr>
            <w:tcW w:w="841" w:type="dxa"/>
          </w:tcPr>
          <w:p w14:paraId="2852B5A8"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749</w:t>
            </w:r>
          </w:p>
        </w:tc>
        <w:tc>
          <w:tcPr>
            <w:tcW w:w="984" w:type="dxa"/>
          </w:tcPr>
          <w:p w14:paraId="080FB91D"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7,490円</w:t>
            </w:r>
          </w:p>
        </w:tc>
        <w:tc>
          <w:tcPr>
            <w:tcW w:w="1000" w:type="dxa"/>
          </w:tcPr>
          <w:p w14:paraId="5E3D4129"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749円</w:t>
            </w:r>
          </w:p>
        </w:tc>
        <w:tc>
          <w:tcPr>
            <w:tcW w:w="992" w:type="dxa"/>
          </w:tcPr>
          <w:p w14:paraId="6EF9A180"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1,498円</w:t>
            </w:r>
          </w:p>
        </w:tc>
        <w:tc>
          <w:tcPr>
            <w:tcW w:w="993" w:type="dxa"/>
          </w:tcPr>
          <w:p w14:paraId="79B5A302"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2,247円</w:t>
            </w:r>
          </w:p>
        </w:tc>
        <w:tc>
          <w:tcPr>
            <w:tcW w:w="3118" w:type="dxa"/>
            <w:vMerge w:val="restart"/>
          </w:tcPr>
          <w:p w14:paraId="483B7924"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p w14:paraId="2CA325D5"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B27723" w:rsidRPr="00B27723" w14:paraId="1CAE4A12"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36EC0BF1" w14:textId="77777777" w:rsidR="00882361" w:rsidRPr="00B27723" w:rsidRDefault="00882361" w:rsidP="00882361">
            <w:pPr>
              <w:rPr>
                <w:color w:val="000000" w:themeColor="text1"/>
                <w:sz w:val="20"/>
                <w:szCs w:val="20"/>
              </w:rPr>
            </w:pPr>
          </w:p>
        </w:tc>
        <w:tc>
          <w:tcPr>
            <w:tcW w:w="1413" w:type="dxa"/>
          </w:tcPr>
          <w:p w14:paraId="1892F113"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要介護1</w:t>
            </w:r>
          </w:p>
        </w:tc>
        <w:tc>
          <w:tcPr>
            <w:tcW w:w="841" w:type="dxa"/>
          </w:tcPr>
          <w:p w14:paraId="5837152E"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753</w:t>
            </w:r>
          </w:p>
        </w:tc>
        <w:tc>
          <w:tcPr>
            <w:tcW w:w="984" w:type="dxa"/>
          </w:tcPr>
          <w:p w14:paraId="5434772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7,530円</w:t>
            </w:r>
          </w:p>
        </w:tc>
        <w:tc>
          <w:tcPr>
            <w:tcW w:w="1000" w:type="dxa"/>
          </w:tcPr>
          <w:p w14:paraId="7BCBED2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753円</w:t>
            </w:r>
          </w:p>
        </w:tc>
        <w:tc>
          <w:tcPr>
            <w:tcW w:w="992" w:type="dxa"/>
          </w:tcPr>
          <w:p w14:paraId="5955F723"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1,506円</w:t>
            </w:r>
          </w:p>
        </w:tc>
        <w:tc>
          <w:tcPr>
            <w:tcW w:w="993" w:type="dxa"/>
          </w:tcPr>
          <w:p w14:paraId="51F6F13A"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2,259円</w:t>
            </w:r>
          </w:p>
        </w:tc>
        <w:tc>
          <w:tcPr>
            <w:tcW w:w="3118" w:type="dxa"/>
            <w:vMerge/>
          </w:tcPr>
          <w:p w14:paraId="09910D0C"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27723" w:rsidRPr="00B27723" w14:paraId="101ADA84"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55C5DAB" w14:textId="77777777" w:rsidR="00882361" w:rsidRPr="00B27723" w:rsidRDefault="00882361" w:rsidP="00882361">
            <w:pPr>
              <w:rPr>
                <w:color w:val="000000" w:themeColor="text1"/>
                <w:sz w:val="20"/>
                <w:szCs w:val="20"/>
              </w:rPr>
            </w:pPr>
          </w:p>
        </w:tc>
        <w:tc>
          <w:tcPr>
            <w:tcW w:w="1413" w:type="dxa"/>
          </w:tcPr>
          <w:p w14:paraId="23824DC0"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要介護2</w:t>
            </w:r>
          </w:p>
        </w:tc>
        <w:tc>
          <w:tcPr>
            <w:tcW w:w="841" w:type="dxa"/>
          </w:tcPr>
          <w:p w14:paraId="58ED966A"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788</w:t>
            </w:r>
          </w:p>
        </w:tc>
        <w:tc>
          <w:tcPr>
            <w:tcW w:w="984" w:type="dxa"/>
          </w:tcPr>
          <w:p w14:paraId="2DB04E47"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7,880円</w:t>
            </w:r>
          </w:p>
        </w:tc>
        <w:tc>
          <w:tcPr>
            <w:tcW w:w="1000" w:type="dxa"/>
          </w:tcPr>
          <w:p w14:paraId="5FB7D79A"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788円</w:t>
            </w:r>
          </w:p>
        </w:tc>
        <w:tc>
          <w:tcPr>
            <w:tcW w:w="992" w:type="dxa"/>
          </w:tcPr>
          <w:p w14:paraId="2AD718AC"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1,576円</w:t>
            </w:r>
          </w:p>
        </w:tc>
        <w:tc>
          <w:tcPr>
            <w:tcW w:w="993" w:type="dxa"/>
          </w:tcPr>
          <w:p w14:paraId="18DA3D47"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2,364円</w:t>
            </w:r>
          </w:p>
        </w:tc>
        <w:tc>
          <w:tcPr>
            <w:tcW w:w="3118" w:type="dxa"/>
            <w:vMerge/>
          </w:tcPr>
          <w:p w14:paraId="076D8884"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B27723" w:rsidRPr="00B27723" w14:paraId="26CC7567"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713DB405" w14:textId="77777777" w:rsidR="00882361" w:rsidRPr="00B27723" w:rsidRDefault="00882361" w:rsidP="00882361">
            <w:pPr>
              <w:rPr>
                <w:color w:val="000000" w:themeColor="text1"/>
                <w:sz w:val="20"/>
                <w:szCs w:val="20"/>
              </w:rPr>
            </w:pPr>
          </w:p>
        </w:tc>
        <w:tc>
          <w:tcPr>
            <w:tcW w:w="1413" w:type="dxa"/>
          </w:tcPr>
          <w:p w14:paraId="67301B40"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要介護3</w:t>
            </w:r>
          </w:p>
        </w:tc>
        <w:tc>
          <w:tcPr>
            <w:tcW w:w="841" w:type="dxa"/>
          </w:tcPr>
          <w:p w14:paraId="3B9254C5"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812</w:t>
            </w:r>
          </w:p>
        </w:tc>
        <w:tc>
          <w:tcPr>
            <w:tcW w:w="984" w:type="dxa"/>
          </w:tcPr>
          <w:p w14:paraId="77CAE055"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8,120円</w:t>
            </w:r>
          </w:p>
        </w:tc>
        <w:tc>
          <w:tcPr>
            <w:tcW w:w="1000" w:type="dxa"/>
          </w:tcPr>
          <w:p w14:paraId="3D0D03C2"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812円</w:t>
            </w:r>
          </w:p>
        </w:tc>
        <w:tc>
          <w:tcPr>
            <w:tcW w:w="992" w:type="dxa"/>
          </w:tcPr>
          <w:p w14:paraId="3755EC1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1,624円</w:t>
            </w:r>
          </w:p>
        </w:tc>
        <w:tc>
          <w:tcPr>
            <w:tcW w:w="993" w:type="dxa"/>
          </w:tcPr>
          <w:p w14:paraId="764EF430"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2,436円</w:t>
            </w:r>
          </w:p>
        </w:tc>
        <w:tc>
          <w:tcPr>
            <w:tcW w:w="3118" w:type="dxa"/>
            <w:vMerge/>
          </w:tcPr>
          <w:p w14:paraId="4DFABA5E"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27723" w:rsidRPr="00B27723" w14:paraId="6D88D55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CC0AE50" w14:textId="77777777" w:rsidR="00882361" w:rsidRPr="00B27723" w:rsidRDefault="00882361" w:rsidP="00882361">
            <w:pPr>
              <w:rPr>
                <w:color w:val="000000" w:themeColor="text1"/>
                <w:sz w:val="20"/>
                <w:szCs w:val="20"/>
              </w:rPr>
            </w:pPr>
          </w:p>
        </w:tc>
        <w:tc>
          <w:tcPr>
            <w:tcW w:w="1413" w:type="dxa"/>
          </w:tcPr>
          <w:p w14:paraId="56EBE7E3"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要介護4</w:t>
            </w:r>
          </w:p>
        </w:tc>
        <w:tc>
          <w:tcPr>
            <w:tcW w:w="841" w:type="dxa"/>
          </w:tcPr>
          <w:p w14:paraId="332BCB7A"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828</w:t>
            </w:r>
          </w:p>
        </w:tc>
        <w:tc>
          <w:tcPr>
            <w:tcW w:w="984" w:type="dxa"/>
          </w:tcPr>
          <w:p w14:paraId="3229E342"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8,280円</w:t>
            </w:r>
          </w:p>
        </w:tc>
        <w:tc>
          <w:tcPr>
            <w:tcW w:w="1000" w:type="dxa"/>
          </w:tcPr>
          <w:p w14:paraId="0C002FF3"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828円</w:t>
            </w:r>
          </w:p>
        </w:tc>
        <w:tc>
          <w:tcPr>
            <w:tcW w:w="992" w:type="dxa"/>
          </w:tcPr>
          <w:p w14:paraId="7E3C3000"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1,656円</w:t>
            </w:r>
          </w:p>
        </w:tc>
        <w:tc>
          <w:tcPr>
            <w:tcW w:w="993" w:type="dxa"/>
          </w:tcPr>
          <w:p w14:paraId="660A6F14"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2,484円</w:t>
            </w:r>
          </w:p>
        </w:tc>
        <w:tc>
          <w:tcPr>
            <w:tcW w:w="3118" w:type="dxa"/>
            <w:vMerge/>
          </w:tcPr>
          <w:p w14:paraId="39542E81"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B27723" w:rsidRPr="00B27723" w14:paraId="62D039EB"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356D5993" w14:textId="77777777" w:rsidR="00882361" w:rsidRPr="00B27723" w:rsidRDefault="00882361" w:rsidP="00882361">
            <w:pPr>
              <w:rPr>
                <w:color w:val="000000" w:themeColor="text1"/>
                <w:sz w:val="20"/>
                <w:szCs w:val="20"/>
              </w:rPr>
            </w:pPr>
          </w:p>
        </w:tc>
        <w:tc>
          <w:tcPr>
            <w:tcW w:w="1413" w:type="dxa"/>
          </w:tcPr>
          <w:p w14:paraId="3F1236B1"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要介護5</w:t>
            </w:r>
          </w:p>
        </w:tc>
        <w:tc>
          <w:tcPr>
            <w:tcW w:w="841" w:type="dxa"/>
          </w:tcPr>
          <w:p w14:paraId="38C8F96C"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845</w:t>
            </w:r>
          </w:p>
        </w:tc>
        <w:tc>
          <w:tcPr>
            <w:tcW w:w="984" w:type="dxa"/>
          </w:tcPr>
          <w:p w14:paraId="111564E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8,450円</w:t>
            </w:r>
          </w:p>
        </w:tc>
        <w:tc>
          <w:tcPr>
            <w:tcW w:w="1000" w:type="dxa"/>
          </w:tcPr>
          <w:p w14:paraId="7CCC9C06"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845円</w:t>
            </w:r>
          </w:p>
        </w:tc>
        <w:tc>
          <w:tcPr>
            <w:tcW w:w="992" w:type="dxa"/>
          </w:tcPr>
          <w:p w14:paraId="508A958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1,690円</w:t>
            </w:r>
          </w:p>
        </w:tc>
        <w:tc>
          <w:tcPr>
            <w:tcW w:w="993" w:type="dxa"/>
          </w:tcPr>
          <w:p w14:paraId="6F9745EA"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2,535円</w:t>
            </w:r>
          </w:p>
        </w:tc>
        <w:tc>
          <w:tcPr>
            <w:tcW w:w="3118" w:type="dxa"/>
            <w:vMerge/>
          </w:tcPr>
          <w:p w14:paraId="1962151A"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27723" w:rsidRPr="00B27723" w14:paraId="0A52BCFD"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94AE467" w14:textId="77777777" w:rsidR="00882361" w:rsidRPr="00B27723" w:rsidRDefault="00882361" w:rsidP="00882361">
            <w:pPr>
              <w:ind w:left="113" w:right="113"/>
              <w:jc w:val="center"/>
              <w:rPr>
                <w:color w:val="000000" w:themeColor="text1"/>
                <w:sz w:val="20"/>
                <w:szCs w:val="20"/>
              </w:rPr>
            </w:pPr>
            <w:r w:rsidRPr="00B27723">
              <w:rPr>
                <w:rFonts w:hint="eastAsia"/>
                <w:color w:val="000000" w:themeColor="text1"/>
                <w:sz w:val="20"/>
                <w:szCs w:val="20"/>
              </w:rPr>
              <w:t>月額（３０日）</w:t>
            </w:r>
          </w:p>
        </w:tc>
        <w:tc>
          <w:tcPr>
            <w:tcW w:w="1413" w:type="dxa"/>
          </w:tcPr>
          <w:p w14:paraId="7929432B"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要支援2</w:t>
            </w:r>
          </w:p>
        </w:tc>
        <w:tc>
          <w:tcPr>
            <w:tcW w:w="841" w:type="dxa"/>
          </w:tcPr>
          <w:p w14:paraId="3F02BD36"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22,470</w:t>
            </w:r>
          </w:p>
        </w:tc>
        <w:tc>
          <w:tcPr>
            <w:tcW w:w="984" w:type="dxa"/>
          </w:tcPr>
          <w:p w14:paraId="67218C5E"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224,700円</w:t>
            </w:r>
          </w:p>
        </w:tc>
        <w:tc>
          <w:tcPr>
            <w:tcW w:w="1000" w:type="dxa"/>
          </w:tcPr>
          <w:p w14:paraId="0D12E47E"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22,470円</w:t>
            </w:r>
          </w:p>
        </w:tc>
        <w:tc>
          <w:tcPr>
            <w:tcW w:w="992" w:type="dxa"/>
          </w:tcPr>
          <w:p w14:paraId="28D4704B"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44,940円</w:t>
            </w:r>
          </w:p>
        </w:tc>
        <w:tc>
          <w:tcPr>
            <w:tcW w:w="993" w:type="dxa"/>
          </w:tcPr>
          <w:p w14:paraId="78E4C1C3"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67,410円</w:t>
            </w:r>
          </w:p>
        </w:tc>
        <w:tc>
          <w:tcPr>
            <w:tcW w:w="3118" w:type="dxa"/>
          </w:tcPr>
          <w:p w14:paraId="7AEA51D8"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B27723" w:rsidRPr="00B27723" w14:paraId="099EED14"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2328F095" w14:textId="77777777" w:rsidR="00882361" w:rsidRPr="00B27723" w:rsidRDefault="00882361" w:rsidP="00882361">
            <w:pPr>
              <w:rPr>
                <w:color w:val="000000" w:themeColor="text1"/>
                <w:sz w:val="16"/>
                <w:szCs w:val="16"/>
              </w:rPr>
            </w:pPr>
          </w:p>
        </w:tc>
        <w:tc>
          <w:tcPr>
            <w:tcW w:w="1413" w:type="dxa"/>
          </w:tcPr>
          <w:p w14:paraId="74A24038"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要介護1</w:t>
            </w:r>
          </w:p>
        </w:tc>
        <w:tc>
          <w:tcPr>
            <w:tcW w:w="841" w:type="dxa"/>
          </w:tcPr>
          <w:p w14:paraId="0F86981C"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22,590</w:t>
            </w:r>
          </w:p>
        </w:tc>
        <w:tc>
          <w:tcPr>
            <w:tcW w:w="984" w:type="dxa"/>
          </w:tcPr>
          <w:p w14:paraId="39863613"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225,900円</w:t>
            </w:r>
          </w:p>
        </w:tc>
        <w:tc>
          <w:tcPr>
            <w:tcW w:w="1000" w:type="dxa"/>
          </w:tcPr>
          <w:p w14:paraId="6CD550D0"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22,590円</w:t>
            </w:r>
          </w:p>
        </w:tc>
        <w:tc>
          <w:tcPr>
            <w:tcW w:w="992" w:type="dxa"/>
          </w:tcPr>
          <w:p w14:paraId="4E8A3A91"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45,180円</w:t>
            </w:r>
          </w:p>
        </w:tc>
        <w:tc>
          <w:tcPr>
            <w:tcW w:w="993" w:type="dxa"/>
          </w:tcPr>
          <w:p w14:paraId="27F5A205"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67,770円</w:t>
            </w:r>
          </w:p>
        </w:tc>
        <w:tc>
          <w:tcPr>
            <w:tcW w:w="3118" w:type="dxa"/>
          </w:tcPr>
          <w:p w14:paraId="15556F63"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27723" w:rsidRPr="00B27723" w14:paraId="5A36BE93"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30F9D003" w14:textId="77777777" w:rsidR="00882361" w:rsidRPr="00B27723" w:rsidRDefault="00882361" w:rsidP="00882361">
            <w:pPr>
              <w:rPr>
                <w:color w:val="000000" w:themeColor="text1"/>
                <w:sz w:val="16"/>
                <w:szCs w:val="16"/>
              </w:rPr>
            </w:pPr>
          </w:p>
        </w:tc>
        <w:tc>
          <w:tcPr>
            <w:tcW w:w="1413" w:type="dxa"/>
          </w:tcPr>
          <w:p w14:paraId="7AADE252"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要介護2</w:t>
            </w:r>
          </w:p>
        </w:tc>
        <w:tc>
          <w:tcPr>
            <w:tcW w:w="841" w:type="dxa"/>
          </w:tcPr>
          <w:p w14:paraId="7BD05ED1"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23,640</w:t>
            </w:r>
          </w:p>
        </w:tc>
        <w:tc>
          <w:tcPr>
            <w:tcW w:w="984" w:type="dxa"/>
          </w:tcPr>
          <w:p w14:paraId="03D28206"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236,400円</w:t>
            </w:r>
          </w:p>
        </w:tc>
        <w:tc>
          <w:tcPr>
            <w:tcW w:w="1000" w:type="dxa"/>
          </w:tcPr>
          <w:p w14:paraId="3DD2CAAA"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23,640円</w:t>
            </w:r>
          </w:p>
        </w:tc>
        <w:tc>
          <w:tcPr>
            <w:tcW w:w="992" w:type="dxa"/>
          </w:tcPr>
          <w:p w14:paraId="5AB5B539"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47,280円</w:t>
            </w:r>
          </w:p>
        </w:tc>
        <w:tc>
          <w:tcPr>
            <w:tcW w:w="993" w:type="dxa"/>
          </w:tcPr>
          <w:p w14:paraId="07F620E7"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70,920円</w:t>
            </w:r>
          </w:p>
        </w:tc>
        <w:tc>
          <w:tcPr>
            <w:tcW w:w="3118" w:type="dxa"/>
          </w:tcPr>
          <w:p w14:paraId="0859058E"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B27723" w:rsidRPr="00B27723" w14:paraId="7CE86FE3"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0139EAC4" w14:textId="77777777" w:rsidR="00882361" w:rsidRPr="00B27723" w:rsidRDefault="00882361" w:rsidP="00882361">
            <w:pPr>
              <w:rPr>
                <w:color w:val="000000" w:themeColor="text1"/>
                <w:sz w:val="16"/>
                <w:szCs w:val="16"/>
              </w:rPr>
            </w:pPr>
          </w:p>
        </w:tc>
        <w:tc>
          <w:tcPr>
            <w:tcW w:w="1413" w:type="dxa"/>
          </w:tcPr>
          <w:p w14:paraId="25F0211E"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要介護3</w:t>
            </w:r>
          </w:p>
        </w:tc>
        <w:tc>
          <w:tcPr>
            <w:tcW w:w="841" w:type="dxa"/>
          </w:tcPr>
          <w:p w14:paraId="0833536B"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24,360</w:t>
            </w:r>
          </w:p>
        </w:tc>
        <w:tc>
          <w:tcPr>
            <w:tcW w:w="984" w:type="dxa"/>
          </w:tcPr>
          <w:p w14:paraId="3413F4D8"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243,600円</w:t>
            </w:r>
          </w:p>
        </w:tc>
        <w:tc>
          <w:tcPr>
            <w:tcW w:w="1000" w:type="dxa"/>
          </w:tcPr>
          <w:p w14:paraId="7CA4D0CE"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24,360円</w:t>
            </w:r>
          </w:p>
        </w:tc>
        <w:tc>
          <w:tcPr>
            <w:tcW w:w="992" w:type="dxa"/>
          </w:tcPr>
          <w:p w14:paraId="59EB5839"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48,720円</w:t>
            </w:r>
          </w:p>
        </w:tc>
        <w:tc>
          <w:tcPr>
            <w:tcW w:w="993" w:type="dxa"/>
          </w:tcPr>
          <w:p w14:paraId="34A45BCC"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73,080円</w:t>
            </w:r>
          </w:p>
        </w:tc>
        <w:tc>
          <w:tcPr>
            <w:tcW w:w="3118" w:type="dxa"/>
          </w:tcPr>
          <w:p w14:paraId="206279D4"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27723" w:rsidRPr="00B27723" w14:paraId="693D5EB0"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C19484E" w14:textId="77777777" w:rsidR="00882361" w:rsidRPr="00B27723" w:rsidRDefault="00882361" w:rsidP="00882361">
            <w:pPr>
              <w:rPr>
                <w:color w:val="000000" w:themeColor="text1"/>
                <w:sz w:val="16"/>
                <w:szCs w:val="16"/>
              </w:rPr>
            </w:pPr>
          </w:p>
        </w:tc>
        <w:tc>
          <w:tcPr>
            <w:tcW w:w="1413" w:type="dxa"/>
          </w:tcPr>
          <w:p w14:paraId="70F7C774"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要介護4</w:t>
            </w:r>
          </w:p>
        </w:tc>
        <w:tc>
          <w:tcPr>
            <w:tcW w:w="841" w:type="dxa"/>
          </w:tcPr>
          <w:p w14:paraId="6CAB955D"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24,840</w:t>
            </w:r>
          </w:p>
        </w:tc>
        <w:tc>
          <w:tcPr>
            <w:tcW w:w="984" w:type="dxa"/>
          </w:tcPr>
          <w:p w14:paraId="0D8E041A"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248,400円</w:t>
            </w:r>
          </w:p>
        </w:tc>
        <w:tc>
          <w:tcPr>
            <w:tcW w:w="1000" w:type="dxa"/>
          </w:tcPr>
          <w:p w14:paraId="1C4021E7"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24,840円</w:t>
            </w:r>
          </w:p>
        </w:tc>
        <w:tc>
          <w:tcPr>
            <w:tcW w:w="992" w:type="dxa"/>
          </w:tcPr>
          <w:p w14:paraId="63616731"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49,680円</w:t>
            </w:r>
          </w:p>
        </w:tc>
        <w:tc>
          <w:tcPr>
            <w:tcW w:w="993" w:type="dxa"/>
          </w:tcPr>
          <w:p w14:paraId="2AC0BF8F"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74,520円</w:t>
            </w:r>
          </w:p>
        </w:tc>
        <w:tc>
          <w:tcPr>
            <w:tcW w:w="3118" w:type="dxa"/>
          </w:tcPr>
          <w:p w14:paraId="3F8194FC"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B27723" w:rsidRPr="00B27723" w14:paraId="29297A3A"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7266694A" w14:textId="77777777" w:rsidR="00882361" w:rsidRPr="00B27723" w:rsidRDefault="00882361" w:rsidP="00882361">
            <w:pPr>
              <w:rPr>
                <w:color w:val="000000" w:themeColor="text1"/>
                <w:sz w:val="16"/>
                <w:szCs w:val="16"/>
              </w:rPr>
            </w:pPr>
          </w:p>
        </w:tc>
        <w:tc>
          <w:tcPr>
            <w:tcW w:w="1413" w:type="dxa"/>
          </w:tcPr>
          <w:p w14:paraId="5DE2368A"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要介護5</w:t>
            </w:r>
          </w:p>
        </w:tc>
        <w:tc>
          <w:tcPr>
            <w:tcW w:w="841" w:type="dxa"/>
          </w:tcPr>
          <w:p w14:paraId="4A53334F"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25,350</w:t>
            </w:r>
          </w:p>
        </w:tc>
        <w:tc>
          <w:tcPr>
            <w:tcW w:w="984" w:type="dxa"/>
          </w:tcPr>
          <w:p w14:paraId="74E43C1B"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253,500円</w:t>
            </w:r>
          </w:p>
        </w:tc>
        <w:tc>
          <w:tcPr>
            <w:tcW w:w="1000" w:type="dxa"/>
          </w:tcPr>
          <w:p w14:paraId="72E2D2EA"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35,350円</w:t>
            </w:r>
          </w:p>
        </w:tc>
        <w:tc>
          <w:tcPr>
            <w:tcW w:w="992" w:type="dxa"/>
          </w:tcPr>
          <w:p w14:paraId="02C245A3"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50,700円</w:t>
            </w:r>
          </w:p>
        </w:tc>
        <w:tc>
          <w:tcPr>
            <w:tcW w:w="993" w:type="dxa"/>
          </w:tcPr>
          <w:p w14:paraId="71F61D9B"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76,050円</w:t>
            </w:r>
          </w:p>
        </w:tc>
        <w:tc>
          <w:tcPr>
            <w:tcW w:w="3118" w:type="dxa"/>
          </w:tcPr>
          <w:p w14:paraId="09DAC7A3"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27723" w:rsidRPr="00B27723" w14:paraId="5A34F654"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3742DDE2" w14:textId="77777777" w:rsidR="00882361" w:rsidRPr="00B27723" w:rsidRDefault="00882361" w:rsidP="00882361">
            <w:pPr>
              <w:ind w:left="113" w:right="113"/>
              <w:jc w:val="center"/>
              <w:rPr>
                <w:color w:val="000000" w:themeColor="text1"/>
                <w:szCs w:val="21"/>
              </w:rPr>
            </w:pPr>
            <w:r w:rsidRPr="00B27723">
              <w:rPr>
                <w:rFonts w:hint="eastAsia"/>
                <w:color w:val="000000" w:themeColor="text1"/>
                <w:szCs w:val="21"/>
              </w:rPr>
              <w:t>１か月あたり</w:t>
            </w:r>
          </w:p>
        </w:tc>
        <w:tc>
          <w:tcPr>
            <w:tcW w:w="1413" w:type="dxa"/>
          </w:tcPr>
          <w:p w14:paraId="1B4706A3" w14:textId="77777777" w:rsidR="00882361" w:rsidRPr="00B27723" w:rsidRDefault="00882361" w:rsidP="0088236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初期加算</w:t>
            </w:r>
          </w:p>
        </w:tc>
        <w:tc>
          <w:tcPr>
            <w:tcW w:w="841" w:type="dxa"/>
          </w:tcPr>
          <w:p w14:paraId="0ED66566"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w:t>
            </w:r>
          </w:p>
        </w:tc>
        <w:tc>
          <w:tcPr>
            <w:tcW w:w="984" w:type="dxa"/>
          </w:tcPr>
          <w:p w14:paraId="51FCA6C9"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300円</w:t>
            </w:r>
          </w:p>
        </w:tc>
        <w:tc>
          <w:tcPr>
            <w:tcW w:w="1000" w:type="dxa"/>
          </w:tcPr>
          <w:p w14:paraId="649757B7"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30円</w:t>
            </w:r>
          </w:p>
        </w:tc>
        <w:tc>
          <w:tcPr>
            <w:tcW w:w="992" w:type="dxa"/>
          </w:tcPr>
          <w:p w14:paraId="1D0CFA7F"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60円</w:t>
            </w:r>
          </w:p>
        </w:tc>
        <w:tc>
          <w:tcPr>
            <w:tcW w:w="993" w:type="dxa"/>
          </w:tcPr>
          <w:p w14:paraId="15F2AD03"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90円</w:t>
            </w:r>
          </w:p>
        </w:tc>
        <w:tc>
          <w:tcPr>
            <w:tcW w:w="3118" w:type="dxa"/>
          </w:tcPr>
          <w:p w14:paraId="19E3FB86"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入居から30日までの料金加算</w:t>
            </w:r>
          </w:p>
        </w:tc>
      </w:tr>
      <w:tr w:rsidR="00B27723" w:rsidRPr="00B27723" w14:paraId="070110FC"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3CDAECA0" w14:textId="77777777" w:rsidR="00882361" w:rsidRPr="00B27723" w:rsidRDefault="00882361" w:rsidP="00882361">
            <w:pPr>
              <w:ind w:left="113" w:right="113"/>
              <w:jc w:val="center"/>
              <w:rPr>
                <w:color w:val="000000" w:themeColor="text1"/>
                <w:szCs w:val="21"/>
              </w:rPr>
            </w:pPr>
          </w:p>
        </w:tc>
        <w:tc>
          <w:tcPr>
            <w:tcW w:w="1413" w:type="dxa"/>
          </w:tcPr>
          <w:p w14:paraId="35B4967C" w14:textId="77777777" w:rsidR="00882361" w:rsidRPr="00B27723" w:rsidRDefault="00882361" w:rsidP="0088236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科学的介護推進体制加算</w:t>
            </w:r>
          </w:p>
        </w:tc>
        <w:tc>
          <w:tcPr>
            <w:tcW w:w="841" w:type="dxa"/>
          </w:tcPr>
          <w:p w14:paraId="6BFDDD26"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40</w:t>
            </w:r>
          </w:p>
        </w:tc>
        <w:tc>
          <w:tcPr>
            <w:tcW w:w="984" w:type="dxa"/>
          </w:tcPr>
          <w:p w14:paraId="0519ED4D"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400円</w:t>
            </w:r>
          </w:p>
        </w:tc>
        <w:tc>
          <w:tcPr>
            <w:tcW w:w="1000" w:type="dxa"/>
          </w:tcPr>
          <w:p w14:paraId="4EB14511"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40円</w:t>
            </w:r>
          </w:p>
        </w:tc>
        <w:tc>
          <w:tcPr>
            <w:tcW w:w="992" w:type="dxa"/>
          </w:tcPr>
          <w:p w14:paraId="01B36975"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80円</w:t>
            </w:r>
          </w:p>
        </w:tc>
        <w:tc>
          <w:tcPr>
            <w:tcW w:w="993" w:type="dxa"/>
          </w:tcPr>
          <w:p w14:paraId="5AE15D88"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120円</w:t>
            </w:r>
          </w:p>
        </w:tc>
        <w:tc>
          <w:tcPr>
            <w:tcW w:w="3118" w:type="dxa"/>
          </w:tcPr>
          <w:p w14:paraId="12CE14CF"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利用者毎のADL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B27723" w:rsidRPr="00B27723" w14:paraId="077CE1FD"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EF54779" w14:textId="77777777" w:rsidR="00882361" w:rsidRPr="00B27723" w:rsidRDefault="00882361" w:rsidP="00882361">
            <w:pPr>
              <w:ind w:left="113" w:right="113"/>
              <w:jc w:val="center"/>
              <w:rPr>
                <w:color w:val="000000" w:themeColor="text1"/>
                <w:szCs w:val="21"/>
              </w:rPr>
            </w:pPr>
          </w:p>
        </w:tc>
        <w:tc>
          <w:tcPr>
            <w:tcW w:w="1413" w:type="dxa"/>
          </w:tcPr>
          <w:p w14:paraId="32C3C214" w14:textId="77777777" w:rsidR="00882361" w:rsidRPr="00B27723" w:rsidRDefault="00882361" w:rsidP="0088236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口腔衛生管理体制加算</w:t>
            </w:r>
          </w:p>
        </w:tc>
        <w:tc>
          <w:tcPr>
            <w:tcW w:w="841" w:type="dxa"/>
          </w:tcPr>
          <w:p w14:paraId="1AF939EE"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w:t>
            </w:r>
          </w:p>
        </w:tc>
        <w:tc>
          <w:tcPr>
            <w:tcW w:w="984" w:type="dxa"/>
          </w:tcPr>
          <w:p w14:paraId="66302FEF"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300円</w:t>
            </w:r>
          </w:p>
        </w:tc>
        <w:tc>
          <w:tcPr>
            <w:tcW w:w="1000" w:type="dxa"/>
          </w:tcPr>
          <w:p w14:paraId="61ABC0CF"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30円</w:t>
            </w:r>
          </w:p>
        </w:tc>
        <w:tc>
          <w:tcPr>
            <w:tcW w:w="992" w:type="dxa"/>
          </w:tcPr>
          <w:p w14:paraId="1510AF00"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60円</w:t>
            </w:r>
          </w:p>
        </w:tc>
        <w:tc>
          <w:tcPr>
            <w:tcW w:w="993" w:type="dxa"/>
          </w:tcPr>
          <w:p w14:paraId="3C1658C2"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90円</w:t>
            </w:r>
          </w:p>
        </w:tc>
        <w:tc>
          <w:tcPr>
            <w:tcW w:w="3118" w:type="dxa"/>
          </w:tcPr>
          <w:p w14:paraId="4057E870"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歯科医師又は歯科医師の指示を受けた歯科衛生士が、介護職員に口腔ケアに係る技術的助言及び指導をつき</w:t>
            </w:r>
            <w:r w:rsidRPr="00B27723">
              <w:rPr>
                <w:color w:val="000000" w:themeColor="text1"/>
                <w:sz w:val="16"/>
                <w:szCs w:val="16"/>
              </w:rPr>
              <w:t>1回以上行うことにより算定される（1月あたりの料金加算）</w:t>
            </w:r>
          </w:p>
        </w:tc>
      </w:tr>
      <w:tr w:rsidR="00B27723" w:rsidRPr="00B27723" w14:paraId="109BE21B"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5CF65D75" w14:textId="77777777" w:rsidR="00882361" w:rsidRPr="00B27723" w:rsidRDefault="00882361" w:rsidP="00882361">
            <w:pPr>
              <w:ind w:left="113" w:right="113"/>
              <w:jc w:val="center"/>
              <w:rPr>
                <w:color w:val="000000" w:themeColor="text1"/>
                <w:szCs w:val="21"/>
              </w:rPr>
            </w:pPr>
          </w:p>
        </w:tc>
        <w:tc>
          <w:tcPr>
            <w:tcW w:w="1413" w:type="dxa"/>
          </w:tcPr>
          <w:p w14:paraId="726C3455" w14:textId="77777777" w:rsidR="00882361" w:rsidRPr="00B27723" w:rsidRDefault="00882361" w:rsidP="0088236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入院時費用</w:t>
            </w:r>
          </w:p>
        </w:tc>
        <w:tc>
          <w:tcPr>
            <w:tcW w:w="841" w:type="dxa"/>
          </w:tcPr>
          <w:p w14:paraId="3C20911F"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246</w:t>
            </w:r>
          </w:p>
        </w:tc>
        <w:tc>
          <w:tcPr>
            <w:tcW w:w="984" w:type="dxa"/>
          </w:tcPr>
          <w:p w14:paraId="486C2FFF"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2,460円</w:t>
            </w:r>
          </w:p>
        </w:tc>
        <w:tc>
          <w:tcPr>
            <w:tcW w:w="1000" w:type="dxa"/>
          </w:tcPr>
          <w:p w14:paraId="797A2C64"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246円</w:t>
            </w:r>
          </w:p>
        </w:tc>
        <w:tc>
          <w:tcPr>
            <w:tcW w:w="992" w:type="dxa"/>
          </w:tcPr>
          <w:p w14:paraId="5F05E19A"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492円</w:t>
            </w:r>
          </w:p>
        </w:tc>
        <w:tc>
          <w:tcPr>
            <w:tcW w:w="993" w:type="dxa"/>
          </w:tcPr>
          <w:p w14:paraId="7FACB2B9"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738円</w:t>
            </w:r>
          </w:p>
        </w:tc>
        <w:tc>
          <w:tcPr>
            <w:tcW w:w="3118" w:type="dxa"/>
          </w:tcPr>
          <w:p w14:paraId="1F5164FC"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入院後３ケ月以内に退院が見込まれる入居者について、退院後の再入居の受け入れ体制を整えている場合（１月に６日が限度）</w:t>
            </w:r>
          </w:p>
        </w:tc>
      </w:tr>
      <w:tr w:rsidR="00B27723" w:rsidRPr="00B27723" w14:paraId="4990E06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73DCF05" w14:textId="77777777" w:rsidR="00882361" w:rsidRPr="00B27723" w:rsidRDefault="00882361" w:rsidP="00882361">
            <w:pPr>
              <w:ind w:left="113" w:right="113"/>
              <w:jc w:val="center"/>
              <w:rPr>
                <w:color w:val="000000" w:themeColor="text1"/>
                <w:szCs w:val="21"/>
              </w:rPr>
            </w:pPr>
          </w:p>
        </w:tc>
        <w:tc>
          <w:tcPr>
            <w:tcW w:w="1413" w:type="dxa"/>
          </w:tcPr>
          <w:p w14:paraId="293BC8E9" w14:textId="77777777" w:rsidR="00882361" w:rsidRPr="00B27723" w:rsidRDefault="00882361" w:rsidP="0088236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協力医療機関連携加算</w:t>
            </w:r>
          </w:p>
        </w:tc>
        <w:tc>
          <w:tcPr>
            <w:tcW w:w="841" w:type="dxa"/>
          </w:tcPr>
          <w:p w14:paraId="7597612B"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100</w:t>
            </w:r>
          </w:p>
        </w:tc>
        <w:tc>
          <w:tcPr>
            <w:tcW w:w="984" w:type="dxa"/>
          </w:tcPr>
          <w:p w14:paraId="4B77963F"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1,000円</w:t>
            </w:r>
          </w:p>
        </w:tc>
        <w:tc>
          <w:tcPr>
            <w:tcW w:w="1000" w:type="dxa"/>
          </w:tcPr>
          <w:p w14:paraId="45CBD0D1"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100円</w:t>
            </w:r>
          </w:p>
        </w:tc>
        <w:tc>
          <w:tcPr>
            <w:tcW w:w="992" w:type="dxa"/>
          </w:tcPr>
          <w:p w14:paraId="3716CB47"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200円</w:t>
            </w:r>
          </w:p>
        </w:tc>
        <w:tc>
          <w:tcPr>
            <w:tcW w:w="993" w:type="dxa"/>
          </w:tcPr>
          <w:p w14:paraId="0081251C"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300円</w:t>
            </w:r>
          </w:p>
        </w:tc>
        <w:tc>
          <w:tcPr>
            <w:tcW w:w="3118" w:type="dxa"/>
          </w:tcPr>
          <w:p w14:paraId="75794D21" w14:textId="77777777" w:rsidR="00882361" w:rsidRPr="00B27723" w:rsidRDefault="00882361" w:rsidP="0088236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利用者等の病状が急変した場合等において、医師又は看護職員が相談対応を行う体制を常時確保し、施設からの診療の求めがあった場合において、診療を行う体制を常時確保している場合に算定される</w:t>
            </w:r>
            <w:r w:rsidRPr="00B27723">
              <w:rPr>
                <w:rFonts w:hint="eastAsia"/>
                <w:color w:val="000000" w:themeColor="text1"/>
                <w:sz w:val="16"/>
                <w:szCs w:val="16"/>
              </w:rPr>
              <w:lastRenderedPageBreak/>
              <w:t>（１月あたりの料金加算）</w:t>
            </w:r>
          </w:p>
        </w:tc>
      </w:tr>
      <w:tr w:rsidR="00B27723" w:rsidRPr="00B27723" w14:paraId="59AA0E9A"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cPr>
          <w:p w14:paraId="55FDA6B5" w14:textId="77777777" w:rsidR="00882361" w:rsidRPr="00B27723" w:rsidRDefault="00882361" w:rsidP="00882361">
            <w:pPr>
              <w:ind w:left="113" w:right="113"/>
              <w:jc w:val="center"/>
              <w:rPr>
                <w:color w:val="000000" w:themeColor="text1"/>
                <w:szCs w:val="21"/>
              </w:rPr>
            </w:pPr>
          </w:p>
        </w:tc>
        <w:tc>
          <w:tcPr>
            <w:tcW w:w="1413" w:type="dxa"/>
          </w:tcPr>
          <w:p w14:paraId="7EF15F0B" w14:textId="77777777" w:rsidR="00882361" w:rsidRPr="00B27723" w:rsidRDefault="00882361" w:rsidP="0088236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退去時情報提供加算</w:t>
            </w:r>
          </w:p>
        </w:tc>
        <w:tc>
          <w:tcPr>
            <w:tcW w:w="841" w:type="dxa"/>
          </w:tcPr>
          <w:p w14:paraId="0CD81B6A"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250</w:t>
            </w:r>
          </w:p>
        </w:tc>
        <w:tc>
          <w:tcPr>
            <w:tcW w:w="984" w:type="dxa"/>
          </w:tcPr>
          <w:p w14:paraId="59A07312"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2,500円</w:t>
            </w:r>
          </w:p>
        </w:tc>
        <w:tc>
          <w:tcPr>
            <w:tcW w:w="1000" w:type="dxa"/>
          </w:tcPr>
          <w:p w14:paraId="7B6B50E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250円</w:t>
            </w:r>
          </w:p>
        </w:tc>
        <w:tc>
          <w:tcPr>
            <w:tcW w:w="992" w:type="dxa"/>
          </w:tcPr>
          <w:p w14:paraId="5F0BA62D"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500円</w:t>
            </w:r>
          </w:p>
        </w:tc>
        <w:tc>
          <w:tcPr>
            <w:tcW w:w="993" w:type="dxa"/>
          </w:tcPr>
          <w:p w14:paraId="5CF2FAB7" w14:textId="77777777" w:rsidR="00882361" w:rsidRPr="00B27723" w:rsidRDefault="00882361"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750円</w:t>
            </w:r>
          </w:p>
        </w:tc>
        <w:tc>
          <w:tcPr>
            <w:tcW w:w="3118" w:type="dxa"/>
          </w:tcPr>
          <w:p w14:paraId="70892DAC" w14:textId="77777777" w:rsidR="00882361" w:rsidRPr="00B27723" w:rsidRDefault="00882361"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医療機関へ退所する利用者について、退所後の医療機関に対して利用者を紹介する際に、利用者の同意を得て、当該利用者の心身の状況、生活歴等を示す情報を提供した場合に利用者１人につき１回限り算定される料金加算</w:t>
            </w:r>
          </w:p>
        </w:tc>
      </w:tr>
      <w:tr w:rsidR="00B27723" w:rsidRPr="00B27723" w14:paraId="68549779"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BFF122B" w14:textId="77777777" w:rsidR="00882361" w:rsidRPr="00B27723" w:rsidRDefault="00882361" w:rsidP="00882361">
            <w:pPr>
              <w:ind w:left="113" w:right="113"/>
              <w:jc w:val="center"/>
              <w:rPr>
                <w:color w:val="000000" w:themeColor="text1"/>
                <w:szCs w:val="21"/>
              </w:rPr>
            </w:pPr>
          </w:p>
        </w:tc>
        <w:tc>
          <w:tcPr>
            <w:tcW w:w="1413" w:type="dxa"/>
          </w:tcPr>
          <w:p w14:paraId="3368EEDD" w14:textId="77777777" w:rsidR="00882361" w:rsidRPr="00B27723" w:rsidRDefault="00882361" w:rsidP="00882361">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生産性向上推進体制加算Ⅱ</w:t>
            </w:r>
          </w:p>
        </w:tc>
        <w:tc>
          <w:tcPr>
            <w:tcW w:w="841" w:type="dxa"/>
          </w:tcPr>
          <w:p w14:paraId="5BA055D9"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w:t>
            </w:r>
          </w:p>
        </w:tc>
        <w:tc>
          <w:tcPr>
            <w:tcW w:w="984" w:type="dxa"/>
          </w:tcPr>
          <w:p w14:paraId="310A3D33"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100円</w:t>
            </w:r>
          </w:p>
        </w:tc>
        <w:tc>
          <w:tcPr>
            <w:tcW w:w="1000" w:type="dxa"/>
          </w:tcPr>
          <w:p w14:paraId="70DA9F6C"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10円</w:t>
            </w:r>
          </w:p>
        </w:tc>
        <w:tc>
          <w:tcPr>
            <w:tcW w:w="992" w:type="dxa"/>
          </w:tcPr>
          <w:p w14:paraId="0E22E088"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20円</w:t>
            </w:r>
          </w:p>
        </w:tc>
        <w:tc>
          <w:tcPr>
            <w:tcW w:w="993" w:type="dxa"/>
          </w:tcPr>
          <w:p w14:paraId="6B0C8344" w14:textId="77777777" w:rsidR="00882361" w:rsidRPr="00B27723" w:rsidRDefault="00882361" w:rsidP="008823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30円</w:t>
            </w:r>
          </w:p>
        </w:tc>
        <w:tc>
          <w:tcPr>
            <w:tcW w:w="3118" w:type="dxa"/>
          </w:tcPr>
          <w:p w14:paraId="5A14BAF1" w14:textId="77777777" w:rsidR="00882361" w:rsidRPr="00B27723" w:rsidRDefault="00882361" w:rsidP="00882361">
            <w:pPr>
              <w:widowControl/>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16"/>
                <w:szCs w:val="16"/>
              </w:rPr>
            </w:pPr>
            <w:r w:rsidRPr="00B27723">
              <w:rPr>
                <w:rFonts w:eastAsiaTheme="minorHAnsi" w:hint="eastAsia"/>
                <w:color w:val="000000" w:themeColor="text1"/>
                <w:sz w:val="16"/>
                <w:szCs w:val="16"/>
              </w:rPr>
              <w:t>記録ソフトの導入による生産性の向上により算定される（１月あたりの料金加算）</w:t>
            </w:r>
          </w:p>
        </w:tc>
      </w:tr>
      <w:tr w:rsidR="00B27723" w:rsidRPr="00B27723" w14:paraId="5190DE0C" w14:textId="77777777" w:rsidTr="00882361">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1043FAB1" w14:textId="77777777" w:rsidR="000770CC" w:rsidRPr="00B27723" w:rsidRDefault="000770CC" w:rsidP="00882361">
            <w:pPr>
              <w:ind w:left="113" w:right="113"/>
              <w:jc w:val="center"/>
              <w:rPr>
                <w:color w:val="000000" w:themeColor="text1"/>
                <w:szCs w:val="21"/>
              </w:rPr>
            </w:pPr>
            <w:r w:rsidRPr="00B27723">
              <w:rPr>
                <w:rFonts w:hint="eastAsia"/>
                <w:color w:val="000000" w:themeColor="text1"/>
                <w:szCs w:val="21"/>
              </w:rPr>
              <w:t>Ⅰ日あたり</w:t>
            </w:r>
          </w:p>
        </w:tc>
        <w:tc>
          <w:tcPr>
            <w:tcW w:w="1413" w:type="dxa"/>
          </w:tcPr>
          <w:p w14:paraId="1AF503D6" w14:textId="77777777" w:rsidR="000770CC" w:rsidRPr="00B27723" w:rsidRDefault="000770CC" w:rsidP="00882361">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医療連携体制加算Ⅰハ</w:t>
            </w:r>
          </w:p>
        </w:tc>
        <w:tc>
          <w:tcPr>
            <w:tcW w:w="841" w:type="dxa"/>
          </w:tcPr>
          <w:p w14:paraId="44A0F0AC" w14:textId="77777777" w:rsidR="000770CC" w:rsidRPr="00B27723" w:rsidRDefault="000770CC"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37</w:t>
            </w:r>
          </w:p>
        </w:tc>
        <w:tc>
          <w:tcPr>
            <w:tcW w:w="984" w:type="dxa"/>
          </w:tcPr>
          <w:p w14:paraId="6D3DDEB5" w14:textId="77777777" w:rsidR="000770CC" w:rsidRPr="00B27723" w:rsidRDefault="000770CC"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370円</w:t>
            </w:r>
          </w:p>
        </w:tc>
        <w:tc>
          <w:tcPr>
            <w:tcW w:w="1000" w:type="dxa"/>
          </w:tcPr>
          <w:p w14:paraId="7995B8FE" w14:textId="77777777" w:rsidR="000770CC" w:rsidRPr="00B27723" w:rsidRDefault="000770CC"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37円</w:t>
            </w:r>
          </w:p>
        </w:tc>
        <w:tc>
          <w:tcPr>
            <w:tcW w:w="992" w:type="dxa"/>
          </w:tcPr>
          <w:p w14:paraId="7FE6D032" w14:textId="77777777" w:rsidR="000770CC" w:rsidRPr="00B27723" w:rsidRDefault="000770CC"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74円</w:t>
            </w:r>
          </w:p>
        </w:tc>
        <w:tc>
          <w:tcPr>
            <w:tcW w:w="993" w:type="dxa"/>
          </w:tcPr>
          <w:p w14:paraId="54CE0BF8" w14:textId="77777777" w:rsidR="000770CC" w:rsidRPr="00B27723" w:rsidRDefault="000770CC" w:rsidP="008823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111円</w:t>
            </w:r>
          </w:p>
        </w:tc>
        <w:tc>
          <w:tcPr>
            <w:tcW w:w="3118" w:type="dxa"/>
          </w:tcPr>
          <w:p w14:paraId="7FAE0208" w14:textId="77777777" w:rsidR="000770CC" w:rsidRPr="00B27723" w:rsidRDefault="000770CC" w:rsidP="0088236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健康管理・医療連携体制強化の取組を行う</w:t>
            </w:r>
          </w:p>
        </w:tc>
      </w:tr>
      <w:tr w:rsidR="00B27723" w:rsidRPr="00B27723" w14:paraId="239E95A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1C52B744" w14:textId="77777777" w:rsidR="000770CC" w:rsidRPr="00B27723" w:rsidRDefault="000770CC" w:rsidP="000770CC">
            <w:pPr>
              <w:ind w:left="113" w:right="113"/>
              <w:jc w:val="center"/>
              <w:rPr>
                <w:color w:val="000000" w:themeColor="text1"/>
                <w:szCs w:val="21"/>
              </w:rPr>
            </w:pPr>
          </w:p>
        </w:tc>
        <w:tc>
          <w:tcPr>
            <w:tcW w:w="1413" w:type="dxa"/>
          </w:tcPr>
          <w:p w14:paraId="2C4D7EF3" w14:textId="739C90BC" w:rsidR="000770CC" w:rsidRPr="00B27723" w:rsidRDefault="000770CC" w:rsidP="000770CC">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認知症専門ケア加算Ⅰ</w:t>
            </w:r>
          </w:p>
        </w:tc>
        <w:tc>
          <w:tcPr>
            <w:tcW w:w="841" w:type="dxa"/>
          </w:tcPr>
          <w:p w14:paraId="340C028D" w14:textId="5869776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w:t>
            </w:r>
          </w:p>
        </w:tc>
        <w:tc>
          <w:tcPr>
            <w:tcW w:w="984" w:type="dxa"/>
          </w:tcPr>
          <w:p w14:paraId="4BCA9FA2" w14:textId="6116950A"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30円</w:t>
            </w:r>
          </w:p>
        </w:tc>
        <w:tc>
          <w:tcPr>
            <w:tcW w:w="1000" w:type="dxa"/>
          </w:tcPr>
          <w:p w14:paraId="375ADD79" w14:textId="3A608CAE"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3円</w:t>
            </w:r>
          </w:p>
        </w:tc>
        <w:tc>
          <w:tcPr>
            <w:tcW w:w="992" w:type="dxa"/>
          </w:tcPr>
          <w:p w14:paraId="33EF39B5" w14:textId="2501C634"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6円</w:t>
            </w:r>
          </w:p>
        </w:tc>
        <w:tc>
          <w:tcPr>
            <w:tcW w:w="993" w:type="dxa"/>
          </w:tcPr>
          <w:p w14:paraId="7B85AAEB" w14:textId="501D8E4F"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9円</w:t>
            </w:r>
          </w:p>
        </w:tc>
        <w:tc>
          <w:tcPr>
            <w:tcW w:w="3118" w:type="dxa"/>
          </w:tcPr>
          <w:p w14:paraId="51FAF53A" w14:textId="18E9493D" w:rsidR="000770CC" w:rsidRPr="00B27723" w:rsidRDefault="000770CC" w:rsidP="000770CC">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eastAsiaTheme="minorHAnsi" w:hint="eastAsia"/>
                <w:color w:val="000000" w:themeColor="text1"/>
                <w:sz w:val="16"/>
                <w:szCs w:val="16"/>
              </w:rPr>
              <w:t>認知症日常生活自立度Ⅲ以上の方が入居者の1/2以上。日常生活自立度がランクⅢ、Ⅳ又はMに該当する方。認知症実践者リーダー研修修了者1名以上配置</w:t>
            </w:r>
          </w:p>
        </w:tc>
      </w:tr>
      <w:tr w:rsidR="00B27723" w:rsidRPr="00B27723" w14:paraId="2F2CD60A"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cPr>
          <w:p w14:paraId="3DA356FD" w14:textId="77777777" w:rsidR="000770CC" w:rsidRPr="00B27723" w:rsidRDefault="000770CC" w:rsidP="000770CC">
            <w:pPr>
              <w:ind w:left="113" w:right="113"/>
              <w:jc w:val="center"/>
              <w:rPr>
                <w:color w:val="000000" w:themeColor="text1"/>
                <w:szCs w:val="21"/>
              </w:rPr>
            </w:pPr>
          </w:p>
        </w:tc>
        <w:tc>
          <w:tcPr>
            <w:tcW w:w="1413" w:type="dxa"/>
          </w:tcPr>
          <w:p w14:paraId="3E4CFF94" w14:textId="77777777" w:rsidR="000770CC" w:rsidRPr="00B27723" w:rsidRDefault="000770CC" w:rsidP="000770CC">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サービス提供体制強化加算Ⅲ</w:t>
            </w:r>
          </w:p>
        </w:tc>
        <w:tc>
          <w:tcPr>
            <w:tcW w:w="841" w:type="dxa"/>
          </w:tcPr>
          <w:p w14:paraId="2AF5982D"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w:t>
            </w:r>
          </w:p>
        </w:tc>
        <w:tc>
          <w:tcPr>
            <w:tcW w:w="984" w:type="dxa"/>
          </w:tcPr>
          <w:p w14:paraId="2ADBADCC"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60円</w:t>
            </w:r>
          </w:p>
        </w:tc>
        <w:tc>
          <w:tcPr>
            <w:tcW w:w="1000" w:type="dxa"/>
          </w:tcPr>
          <w:p w14:paraId="48A72E78"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6円</w:t>
            </w:r>
          </w:p>
        </w:tc>
        <w:tc>
          <w:tcPr>
            <w:tcW w:w="992" w:type="dxa"/>
          </w:tcPr>
          <w:p w14:paraId="50AE96BF"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12円</w:t>
            </w:r>
          </w:p>
        </w:tc>
        <w:tc>
          <w:tcPr>
            <w:tcW w:w="993" w:type="dxa"/>
          </w:tcPr>
          <w:p w14:paraId="54D9FF78"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18円</w:t>
            </w:r>
          </w:p>
        </w:tc>
        <w:tc>
          <w:tcPr>
            <w:tcW w:w="3118" w:type="dxa"/>
          </w:tcPr>
          <w:p w14:paraId="4A2A6F84" w14:textId="77777777" w:rsidR="000770CC" w:rsidRPr="00B27723" w:rsidRDefault="000770CC" w:rsidP="000770CC">
            <w:pPr>
              <w:widowControl/>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B27723">
              <w:rPr>
                <w:rFonts w:eastAsiaTheme="minorHAnsi" w:hint="eastAsia"/>
                <w:color w:val="000000" w:themeColor="text1"/>
                <w:sz w:val="16"/>
                <w:szCs w:val="16"/>
              </w:rPr>
              <w:t>下記のいずれかに該当する場合に算定される1月あたりの料金加算</w:t>
            </w:r>
          </w:p>
          <w:p w14:paraId="5904FB62" w14:textId="77777777" w:rsidR="000770CC" w:rsidRPr="00B27723" w:rsidRDefault="000770CC" w:rsidP="000770CC">
            <w:pPr>
              <w:widowControl/>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16"/>
                <w:szCs w:val="16"/>
              </w:rPr>
            </w:pPr>
            <w:r w:rsidRPr="00B27723">
              <w:rPr>
                <w:rFonts w:eastAsiaTheme="minorHAnsi" w:hint="eastAsia"/>
                <w:color w:val="000000" w:themeColor="text1"/>
                <w:sz w:val="16"/>
                <w:szCs w:val="16"/>
              </w:rPr>
              <w:t>①介護福祉士50％以上　　　　　　　　　　　　　　　　　　　　　　　　　②常勤職員75％以上　　　　　　　　　　　　　　　　　　　　　　　　　　③勤続7年以上30％以上</w:t>
            </w:r>
          </w:p>
        </w:tc>
      </w:tr>
      <w:tr w:rsidR="00B27723" w:rsidRPr="00B27723" w14:paraId="0336FBA5"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61C05A3" w14:textId="77777777" w:rsidR="000770CC" w:rsidRPr="00B27723" w:rsidRDefault="000770CC" w:rsidP="000770CC">
            <w:pPr>
              <w:ind w:left="113" w:right="113"/>
              <w:jc w:val="center"/>
              <w:rPr>
                <w:color w:val="000000" w:themeColor="text1"/>
                <w:szCs w:val="21"/>
              </w:rPr>
            </w:pPr>
          </w:p>
        </w:tc>
        <w:tc>
          <w:tcPr>
            <w:tcW w:w="1413" w:type="dxa"/>
          </w:tcPr>
          <w:p w14:paraId="5C112D68" w14:textId="77777777" w:rsidR="000770CC" w:rsidRPr="00B27723" w:rsidRDefault="000770CC" w:rsidP="000770CC">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若年性認知症利用者受入加算</w:t>
            </w:r>
          </w:p>
        </w:tc>
        <w:tc>
          <w:tcPr>
            <w:tcW w:w="841" w:type="dxa"/>
          </w:tcPr>
          <w:p w14:paraId="1A07DDE7"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120</w:t>
            </w:r>
          </w:p>
        </w:tc>
        <w:tc>
          <w:tcPr>
            <w:tcW w:w="984" w:type="dxa"/>
          </w:tcPr>
          <w:p w14:paraId="3AD8A8B5"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1,200円</w:t>
            </w:r>
          </w:p>
        </w:tc>
        <w:tc>
          <w:tcPr>
            <w:tcW w:w="1000" w:type="dxa"/>
          </w:tcPr>
          <w:p w14:paraId="24CCEDAA"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120円</w:t>
            </w:r>
          </w:p>
        </w:tc>
        <w:tc>
          <w:tcPr>
            <w:tcW w:w="992" w:type="dxa"/>
          </w:tcPr>
          <w:p w14:paraId="64C6584A"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240円</w:t>
            </w:r>
          </w:p>
        </w:tc>
        <w:tc>
          <w:tcPr>
            <w:tcW w:w="993" w:type="dxa"/>
          </w:tcPr>
          <w:p w14:paraId="2835FE4E"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360円</w:t>
            </w:r>
          </w:p>
        </w:tc>
        <w:tc>
          <w:tcPr>
            <w:tcW w:w="3118" w:type="dxa"/>
          </w:tcPr>
          <w:p w14:paraId="3A69ADA2" w14:textId="77777777" w:rsidR="000770CC" w:rsidRPr="00B27723" w:rsidRDefault="000770CC" w:rsidP="000770CC">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若年性認知症の方に個別の担当者を決め、その者を中心にその方の特性やニーズに応じたサービス提供を行うことにより算定される（</w:t>
            </w:r>
            <w:r w:rsidRPr="00B27723">
              <w:rPr>
                <w:color w:val="000000" w:themeColor="text1"/>
                <w:sz w:val="16"/>
                <w:szCs w:val="16"/>
              </w:rPr>
              <w:t>1月あたりの料金加算）</w:t>
            </w:r>
          </w:p>
        </w:tc>
      </w:tr>
      <w:tr w:rsidR="00B27723" w:rsidRPr="00B27723" w14:paraId="67545FA9"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6F60899C" w14:textId="77777777" w:rsidR="000770CC" w:rsidRPr="00B27723" w:rsidRDefault="000770CC" w:rsidP="000770CC">
            <w:pPr>
              <w:ind w:left="113" w:right="113"/>
              <w:jc w:val="center"/>
              <w:rPr>
                <w:color w:val="000000" w:themeColor="text1"/>
                <w:szCs w:val="21"/>
              </w:rPr>
            </w:pPr>
          </w:p>
        </w:tc>
        <w:tc>
          <w:tcPr>
            <w:tcW w:w="1413" w:type="dxa"/>
          </w:tcPr>
          <w:p w14:paraId="658C0701" w14:textId="77777777" w:rsidR="000770CC" w:rsidRPr="00B27723" w:rsidRDefault="000770CC" w:rsidP="000770CC">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口腔・栄養スクリーニング加算</w:t>
            </w:r>
          </w:p>
        </w:tc>
        <w:tc>
          <w:tcPr>
            <w:tcW w:w="841" w:type="dxa"/>
          </w:tcPr>
          <w:p w14:paraId="47F5A055"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20</w:t>
            </w:r>
          </w:p>
        </w:tc>
        <w:tc>
          <w:tcPr>
            <w:tcW w:w="984" w:type="dxa"/>
          </w:tcPr>
          <w:p w14:paraId="3514B718"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200円</w:t>
            </w:r>
          </w:p>
        </w:tc>
        <w:tc>
          <w:tcPr>
            <w:tcW w:w="1000" w:type="dxa"/>
          </w:tcPr>
          <w:p w14:paraId="76C0E1DE"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20円</w:t>
            </w:r>
          </w:p>
        </w:tc>
        <w:tc>
          <w:tcPr>
            <w:tcW w:w="992" w:type="dxa"/>
          </w:tcPr>
          <w:p w14:paraId="60A5ECCB"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40円</w:t>
            </w:r>
          </w:p>
        </w:tc>
        <w:tc>
          <w:tcPr>
            <w:tcW w:w="993" w:type="dxa"/>
          </w:tcPr>
          <w:p w14:paraId="587A1E5B"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60円</w:t>
            </w:r>
          </w:p>
        </w:tc>
        <w:tc>
          <w:tcPr>
            <w:tcW w:w="3118" w:type="dxa"/>
          </w:tcPr>
          <w:p w14:paraId="5FEB7780" w14:textId="77777777" w:rsidR="000770CC" w:rsidRPr="00B27723" w:rsidRDefault="000770CC" w:rsidP="000770CC">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利用開始時及び利用中</w:t>
            </w:r>
            <w:r w:rsidRPr="00B27723">
              <w:rPr>
                <w:color w:val="000000" w:themeColor="text1"/>
                <w:sz w:val="16"/>
                <w:szCs w:val="16"/>
              </w:rPr>
              <w:t>6月ごとに利用者の口腔の健康状態及び栄養状態について確認を行い、当該情報を利用者を担当する介護支援専門員に提供している場合の加算（１回あたりの料金加算）</w:t>
            </w:r>
          </w:p>
        </w:tc>
      </w:tr>
      <w:tr w:rsidR="00B27723" w:rsidRPr="00B27723" w14:paraId="792CF014"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2AE6C165" w14:textId="77777777" w:rsidR="000770CC" w:rsidRPr="00B27723" w:rsidRDefault="000770CC" w:rsidP="000770CC">
            <w:pPr>
              <w:ind w:left="113" w:right="113"/>
              <w:jc w:val="center"/>
              <w:rPr>
                <w:color w:val="000000" w:themeColor="text1"/>
                <w:szCs w:val="21"/>
              </w:rPr>
            </w:pPr>
          </w:p>
        </w:tc>
        <w:tc>
          <w:tcPr>
            <w:tcW w:w="1413" w:type="dxa"/>
            <w:vMerge w:val="restart"/>
          </w:tcPr>
          <w:p w14:paraId="719601DA" w14:textId="77777777" w:rsidR="000770CC" w:rsidRPr="00B27723" w:rsidRDefault="000770CC" w:rsidP="000770CC">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看取り介護加算Ⅰ</w:t>
            </w:r>
          </w:p>
        </w:tc>
        <w:tc>
          <w:tcPr>
            <w:tcW w:w="841" w:type="dxa"/>
          </w:tcPr>
          <w:p w14:paraId="22D1F0F2"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72</w:t>
            </w:r>
          </w:p>
        </w:tc>
        <w:tc>
          <w:tcPr>
            <w:tcW w:w="984" w:type="dxa"/>
          </w:tcPr>
          <w:p w14:paraId="6B154B5A"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720円</w:t>
            </w:r>
          </w:p>
        </w:tc>
        <w:tc>
          <w:tcPr>
            <w:tcW w:w="1000" w:type="dxa"/>
          </w:tcPr>
          <w:p w14:paraId="2AF8BAED"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72円</w:t>
            </w:r>
          </w:p>
        </w:tc>
        <w:tc>
          <w:tcPr>
            <w:tcW w:w="992" w:type="dxa"/>
          </w:tcPr>
          <w:p w14:paraId="2327DA0F"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144円</w:t>
            </w:r>
          </w:p>
        </w:tc>
        <w:tc>
          <w:tcPr>
            <w:tcW w:w="993" w:type="dxa"/>
          </w:tcPr>
          <w:p w14:paraId="4AE5419F"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216円</w:t>
            </w:r>
          </w:p>
        </w:tc>
        <w:tc>
          <w:tcPr>
            <w:tcW w:w="3118" w:type="dxa"/>
          </w:tcPr>
          <w:p w14:paraId="5813583D" w14:textId="77777777" w:rsidR="000770CC" w:rsidRPr="00B27723" w:rsidRDefault="000770CC" w:rsidP="000770CC">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看取り介護を行った場合　　　　　　　　　　　　　　　　　　　　　　　　　　　死亡日以前</w:t>
            </w:r>
            <w:r w:rsidRPr="00B27723">
              <w:rPr>
                <w:color w:val="000000" w:themeColor="text1"/>
                <w:sz w:val="16"/>
                <w:szCs w:val="16"/>
              </w:rPr>
              <w:t>31日～45日以下</w:t>
            </w:r>
          </w:p>
        </w:tc>
      </w:tr>
      <w:tr w:rsidR="00B27723" w:rsidRPr="00B27723" w14:paraId="45A46FEF"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4C0319E3" w14:textId="77777777" w:rsidR="000770CC" w:rsidRPr="00B27723" w:rsidRDefault="000770CC" w:rsidP="000770CC">
            <w:pPr>
              <w:ind w:left="113" w:right="113"/>
              <w:jc w:val="center"/>
              <w:rPr>
                <w:color w:val="000000" w:themeColor="text1"/>
                <w:szCs w:val="21"/>
              </w:rPr>
            </w:pPr>
          </w:p>
        </w:tc>
        <w:tc>
          <w:tcPr>
            <w:tcW w:w="1413" w:type="dxa"/>
            <w:vMerge/>
          </w:tcPr>
          <w:p w14:paraId="2E050596" w14:textId="77777777" w:rsidR="000770CC" w:rsidRPr="00B27723" w:rsidRDefault="000770CC" w:rsidP="000770CC">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41" w:type="dxa"/>
          </w:tcPr>
          <w:p w14:paraId="11B42975"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144</w:t>
            </w:r>
          </w:p>
        </w:tc>
        <w:tc>
          <w:tcPr>
            <w:tcW w:w="984" w:type="dxa"/>
          </w:tcPr>
          <w:p w14:paraId="47A71870"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1,440円</w:t>
            </w:r>
          </w:p>
        </w:tc>
        <w:tc>
          <w:tcPr>
            <w:tcW w:w="1000" w:type="dxa"/>
          </w:tcPr>
          <w:p w14:paraId="70615D99"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144円</w:t>
            </w:r>
          </w:p>
        </w:tc>
        <w:tc>
          <w:tcPr>
            <w:tcW w:w="992" w:type="dxa"/>
          </w:tcPr>
          <w:p w14:paraId="62509969"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288円</w:t>
            </w:r>
          </w:p>
        </w:tc>
        <w:tc>
          <w:tcPr>
            <w:tcW w:w="993" w:type="dxa"/>
          </w:tcPr>
          <w:p w14:paraId="491A4176"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432円</w:t>
            </w:r>
          </w:p>
        </w:tc>
        <w:tc>
          <w:tcPr>
            <w:tcW w:w="3118" w:type="dxa"/>
          </w:tcPr>
          <w:p w14:paraId="0F4E306D" w14:textId="77777777" w:rsidR="000770CC" w:rsidRPr="00B27723" w:rsidRDefault="000770CC" w:rsidP="000770CC">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看取り介護を行った場合　　　　　　　　　　　　　　　　　　　　　　　　　　　死亡日以前</w:t>
            </w:r>
            <w:r w:rsidRPr="00B27723">
              <w:rPr>
                <w:color w:val="000000" w:themeColor="text1"/>
                <w:sz w:val="16"/>
                <w:szCs w:val="16"/>
              </w:rPr>
              <w:t>4日～30日以下</w:t>
            </w:r>
          </w:p>
        </w:tc>
      </w:tr>
      <w:tr w:rsidR="00B27723" w:rsidRPr="00B27723" w14:paraId="7DA808B1"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5066EF5A" w14:textId="77777777" w:rsidR="000770CC" w:rsidRPr="00B27723" w:rsidRDefault="000770CC" w:rsidP="000770CC">
            <w:pPr>
              <w:ind w:left="113" w:right="113"/>
              <w:jc w:val="center"/>
              <w:rPr>
                <w:color w:val="000000" w:themeColor="text1"/>
                <w:szCs w:val="21"/>
              </w:rPr>
            </w:pPr>
          </w:p>
        </w:tc>
        <w:tc>
          <w:tcPr>
            <w:tcW w:w="1413" w:type="dxa"/>
            <w:vMerge/>
          </w:tcPr>
          <w:p w14:paraId="17F92D22" w14:textId="77777777" w:rsidR="000770CC" w:rsidRPr="00B27723" w:rsidRDefault="000770CC" w:rsidP="000770CC">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841" w:type="dxa"/>
          </w:tcPr>
          <w:p w14:paraId="4D45383C"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680</w:t>
            </w:r>
          </w:p>
        </w:tc>
        <w:tc>
          <w:tcPr>
            <w:tcW w:w="984" w:type="dxa"/>
          </w:tcPr>
          <w:p w14:paraId="738B2930"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6,800円</w:t>
            </w:r>
          </w:p>
        </w:tc>
        <w:tc>
          <w:tcPr>
            <w:tcW w:w="1000" w:type="dxa"/>
          </w:tcPr>
          <w:p w14:paraId="3CB81D02"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680円</w:t>
            </w:r>
          </w:p>
        </w:tc>
        <w:tc>
          <w:tcPr>
            <w:tcW w:w="992" w:type="dxa"/>
          </w:tcPr>
          <w:p w14:paraId="7E3DB841"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1,360円</w:t>
            </w:r>
          </w:p>
        </w:tc>
        <w:tc>
          <w:tcPr>
            <w:tcW w:w="993" w:type="dxa"/>
          </w:tcPr>
          <w:p w14:paraId="20D29059"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2,040円</w:t>
            </w:r>
          </w:p>
        </w:tc>
        <w:tc>
          <w:tcPr>
            <w:tcW w:w="3118" w:type="dxa"/>
          </w:tcPr>
          <w:p w14:paraId="48F86E30" w14:textId="77777777" w:rsidR="000770CC" w:rsidRPr="00B27723" w:rsidRDefault="000770CC" w:rsidP="000770CC">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看取り介護を行った場合　　　　　　　　　　　　　　　　　　　　　　　　　　　死亡日以前</w:t>
            </w:r>
            <w:r w:rsidRPr="00B27723">
              <w:rPr>
                <w:color w:val="000000" w:themeColor="text1"/>
                <w:sz w:val="16"/>
                <w:szCs w:val="16"/>
              </w:rPr>
              <w:t>2日～3日以下</w:t>
            </w:r>
          </w:p>
        </w:tc>
      </w:tr>
      <w:tr w:rsidR="00B27723" w:rsidRPr="00B27723" w14:paraId="338C4639" w14:textId="77777777" w:rsidTr="000770CC">
        <w:tc>
          <w:tcPr>
            <w:cnfStyle w:val="001000000000" w:firstRow="0" w:lastRow="0" w:firstColumn="1" w:lastColumn="0" w:oddVBand="0" w:evenVBand="0" w:oddHBand="0" w:evenHBand="0" w:firstRowFirstColumn="0" w:firstRowLastColumn="0" w:lastRowFirstColumn="0" w:lastRowLastColumn="0"/>
            <w:tcW w:w="582" w:type="dxa"/>
            <w:vMerge/>
          </w:tcPr>
          <w:p w14:paraId="326265AA" w14:textId="77777777" w:rsidR="000770CC" w:rsidRPr="00B27723" w:rsidRDefault="000770CC" w:rsidP="000770CC">
            <w:pPr>
              <w:jc w:val="center"/>
              <w:rPr>
                <w:color w:val="000000" w:themeColor="text1"/>
                <w:szCs w:val="21"/>
              </w:rPr>
            </w:pPr>
          </w:p>
        </w:tc>
        <w:tc>
          <w:tcPr>
            <w:tcW w:w="1413" w:type="dxa"/>
            <w:vMerge/>
          </w:tcPr>
          <w:p w14:paraId="03E2EBE0" w14:textId="77777777" w:rsidR="000770CC" w:rsidRPr="00B27723" w:rsidRDefault="000770CC" w:rsidP="000770CC">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41" w:type="dxa"/>
          </w:tcPr>
          <w:p w14:paraId="337F9DEF"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1280</w:t>
            </w:r>
          </w:p>
        </w:tc>
        <w:tc>
          <w:tcPr>
            <w:tcW w:w="984" w:type="dxa"/>
          </w:tcPr>
          <w:p w14:paraId="41DA9E16"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12,800円</w:t>
            </w:r>
          </w:p>
        </w:tc>
        <w:tc>
          <w:tcPr>
            <w:tcW w:w="1000" w:type="dxa"/>
          </w:tcPr>
          <w:p w14:paraId="7AEF77AC"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1,280円</w:t>
            </w:r>
          </w:p>
        </w:tc>
        <w:tc>
          <w:tcPr>
            <w:tcW w:w="992" w:type="dxa"/>
          </w:tcPr>
          <w:p w14:paraId="4FCEFED7"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2,560円</w:t>
            </w:r>
          </w:p>
        </w:tc>
        <w:tc>
          <w:tcPr>
            <w:tcW w:w="993" w:type="dxa"/>
          </w:tcPr>
          <w:p w14:paraId="53135399"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3,840円</w:t>
            </w:r>
          </w:p>
        </w:tc>
        <w:tc>
          <w:tcPr>
            <w:tcW w:w="3118" w:type="dxa"/>
          </w:tcPr>
          <w:p w14:paraId="277AF817" w14:textId="77777777" w:rsidR="000770CC" w:rsidRPr="00B27723" w:rsidRDefault="000770CC" w:rsidP="000770CC">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看取り介護を行った場合　死亡日</w:t>
            </w:r>
          </w:p>
        </w:tc>
      </w:tr>
      <w:tr w:rsidR="00B27723" w:rsidRPr="00B27723" w14:paraId="5C1CE4B7" w14:textId="77777777" w:rsidTr="00882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276ED791" w14:textId="77777777" w:rsidR="000770CC" w:rsidRPr="00B27723" w:rsidRDefault="000770CC" w:rsidP="000770CC">
            <w:pPr>
              <w:ind w:left="113" w:right="113"/>
              <w:jc w:val="center"/>
              <w:rPr>
                <w:color w:val="000000" w:themeColor="text1"/>
                <w:sz w:val="16"/>
                <w:szCs w:val="16"/>
              </w:rPr>
            </w:pPr>
            <w:r w:rsidRPr="00B27723">
              <w:rPr>
                <w:rFonts w:hint="eastAsia"/>
                <w:color w:val="000000" w:themeColor="text1"/>
                <w:sz w:val="16"/>
                <w:szCs w:val="16"/>
              </w:rPr>
              <w:t>換算式</w:t>
            </w:r>
          </w:p>
        </w:tc>
        <w:tc>
          <w:tcPr>
            <w:tcW w:w="1413" w:type="dxa"/>
          </w:tcPr>
          <w:p w14:paraId="6250ADDD" w14:textId="77777777" w:rsidR="000770CC" w:rsidRPr="00B27723" w:rsidRDefault="000770CC" w:rsidP="000770CC">
            <w:pPr>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処遇改善加算Ⅱ</w:t>
            </w:r>
          </w:p>
        </w:tc>
        <w:tc>
          <w:tcPr>
            <w:tcW w:w="841" w:type="dxa"/>
          </w:tcPr>
          <w:p w14:paraId="4C2AEF78" w14:textId="77777777" w:rsidR="000770CC" w:rsidRPr="00B27723" w:rsidRDefault="000770CC" w:rsidP="000770CC">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17.8％</w:t>
            </w:r>
          </w:p>
        </w:tc>
        <w:tc>
          <w:tcPr>
            <w:tcW w:w="7087" w:type="dxa"/>
            <w:gridSpan w:val="5"/>
          </w:tcPr>
          <w:p w14:paraId="2631B5EC" w14:textId="77777777" w:rsidR="000770CC" w:rsidRPr="00B27723" w:rsidRDefault="000770CC" w:rsidP="000770CC">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1ヶ月の所定単位数合計　×　17.8％</w:t>
            </w:r>
          </w:p>
        </w:tc>
      </w:tr>
      <w:tr w:rsidR="00B27723" w:rsidRPr="00B27723" w14:paraId="3FC8C6E3" w14:textId="77777777" w:rsidTr="00882361">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5B7F3358" w14:textId="77777777" w:rsidR="000770CC" w:rsidRPr="00B27723" w:rsidRDefault="000770CC" w:rsidP="000770CC">
            <w:pPr>
              <w:ind w:left="113" w:right="113"/>
              <w:jc w:val="center"/>
              <w:rPr>
                <w:color w:val="000000" w:themeColor="text1"/>
                <w:szCs w:val="21"/>
              </w:rPr>
            </w:pPr>
          </w:p>
        </w:tc>
        <w:tc>
          <w:tcPr>
            <w:tcW w:w="1413" w:type="dxa"/>
          </w:tcPr>
          <w:p w14:paraId="39E1A244" w14:textId="77777777" w:rsidR="000770CC" w:rsidRPr="00B27723" w:rsidRDefault="000770CC" w:rsidP="000770CC">
            <w:pPr>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地域加算</w:t>
            </w:r>
          </w:p>
        </w:tc>
        <w:tc>
          <w:tcPr>
            <w:tcW w:w="841" w:type="dxa"/>
          </w:tcPr>
          <w:p w14:paraId="201AE8BE" w14:textId="77777777" w:rsidR="000770CC" w:rsidRPr="00B27723" w:rsidRDefault="000770CC" w:rsidP="000770CC">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10.45</w:t>
            </w:r>
          </w:p>
        </w:tc>
        <w:tc>
          <w:tcPr>
            <w:tcW w:w="7087" w:type="dxa"/>
            <w:gridSpan w:val="5"/>
          </w:tcPr>
          <w:p w14:paraId="435F72ED" w14:textId="77777777" w:rsidR="000770CC" w:rsidRPr="00B27723" w:rsidRDefault="000770CC" w:rsidP="000770CC">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B27723">
              <w:rPr>
                <w:rFonts w:hint="eastAsia"/>
                <w:color w:val="000000" w:themeColor="text1"/>
                <w:sz w:val="16"/>
                <w:szCs w:val="16"/>
              </w:rPr>
              <w:t>（</w:t>
            </w:r>
            <w:r w:rsidRPr="00B27723">
              <w:rPr>
                <w:color w:val="000000" w:themeColor="text1"/>
                <w:sz w:val="16"/>
                <w:szCs w:val="16"/>
              </w:rPr>
              <w:t>1ヶ月の所定単位数</w:t>
            </w:r>
            <w:r w:rsidRPr="00B27723">
              <w:rPr>
                <w:rFonts w:hint="eastAsia"/>
                <w:color w:val="000000" w:themeColor="text1"/>
                <w:sz w:val="16"/>
                <w:szCs w:val="16"/>
              </w:rPr>
              <w:t xml:space="preserve">　+　（①+②+③））×10.45</w:t>
            </w:r>
          </w:p>
        </w:tc>
      </w:tr>
      <w:bookmarkEnd w:id="3"/>
    </w:tbl>
    <w:p w14:paraId="3FABE8DB" w14:textId="77777777" w:rsidR="00306AF0" w:rsidRPr="00B27723" w:rsidRDefault="00306AF0" w:rsidP="000B522B">
      <w:pPr>
        <w:snapToGrid w:val="0"/>
        <w:spacing w:line="240" w:lineRule="atLeast"/>
        <w:rPr>
          <w:rFonts w:ascii="HG丸ｺﾞｼｯｸM-PRO" w:eastAsia="HG丸ｺﾞｼｯｸM-PRO"/>
          <w:color w:val="000000" w:themeColor="text1"/>
          <w:sz w:val="22"/>
          <w:szCs w:val="22"/>
        </w:rPr>
      </w:pPr>
    </w:p>
    <w:p w14:paraId="6F0CF625" w14:textId="2A77EEF6" w:rsidR="00477071" w:rsidRPr="00B27723" w:rsidRDefault="00B96BA0" w:rsidP="00D7440E">
      <w:pPr>
        <w:numPr>
          <w:ilvl w:val="0"/>
          <w:numId w:val="2"/>
        </w:num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lastRenderedPageBreak/>
        <w:t>費</w:t>
      </w:r>
      <w:r w:rsidR="00E73431" w:rsidRPr="00B27723">
        <w:rPr>
          <w:rFonts w:ascii="HG丸ｺﾞｼｯｸM-PRO" w:eastAsia="HG丸ｺﾞｼｯｸM-PRO" w:hint="eastAsia"/>
          <w:color w:val="000000" w:themeColor="text1"/>
          <w:sz w:val="22"/>
          <w:szCs w:val="22"/>
        </w:rPr>
        <w:t>用は端数処理による若干の誤差が生じる場合があります。</w:t>
      </w:r>
    </w:p>
    <w:p w14:paraId="53D00730" w14:textId="2B3B7699" w:rsidR="009C1BEF" w:rsidRPr="00B27723" w:rsidRDefault="00777C4F"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w:t>
      </w:r>
      <w:r w:rsidR="002C05E7" w:rsidRPr="00B27723">
        <w:rPr>
          <w:rFonts w:ascii="HG丸ｺﾞｼｯｸM-PRO" w:eastAsia="HG丸ｺﾞｼｯｸM-PRO" w:hint="eastAsia"/>
          <w:color w:val="000000" w:themeColor="text1"/>
          <w:sz w:val="22"/>
          <w:szCs w:val="22"/>
        </w:rPr>
        <w:t>イ</w:t>
      </w:r>
      <w:r w:rsidRPr="00B27723">
        <w:rPr>
          <w:rFonts w:ascii="HG丸ｺﾞｼｯｸM-PRO" w:eastAsia="HG丸ｺﾞｼｯｸM-PRO" w:hint="eastAsia"/>
          <w:color w:val="000000" w:themeColor="text1"/>
          <w:sz w:val="22"/>
          <w:szCs w:val="22"/>
        </w:rPr>
        <w:t>）</w:t>
      </w:r>
      <w:r w:rsidR="00E73431" w:rsidRPr="00B27723">
        <w:rPr>
          <w:rFonts w:ascii="HG丸ｺﾞｼｯｸM-PRO" w:eastAsia="HG丸ｺﾞｼｯｸM-PRO" w:hint="eastAsia"/>
          <w:color w:val="000000" w:themeColor="text1"/>
          <w:sz w:val="22"/>
          <w:szCs w:val="22"/>
        </w:rPr>
        <w:t xml:space="preserve">　介護保険以外の諸費用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603"/>
        <w:gridCol w:w="5030"/>
      </w:tblGrid>
      <w:tr w:rsidR="00B27723" w:rsidRPr="00B27723" w14:paraId="204888E3" w14:textId="77777777" w:rsidTr="000849CB">
        <w:tc>
          <w:tcPr>
            <w:tcW w:w="1861" w:type="dxa"/>
          </w:tcPr>
          <w:p w14:paraId="13466681" w14:textId="77777777"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項</w:t>
            </w:r>
            <w:r w:rsidR="00A45DEF"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rPr>
              <w:t>目</w:t>
            </w:r>
          </w:p>
        </w:tc>
        <w:tc>
          <w:tcPr>
            <w:tcW w:w="1603" w:type="dxa"/>
          </w:tcPr>
          <w:p w14:paraId="0ED7131F" w14:textId="77777777"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金</w:t>
            </w:r>
            <w:r w:rsidR="00A45DEF"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rPr>
              <w:t>額</w:t>
            </w:r>
          </w:p>
        </w:tc>
        <w:tc>
          <w:tcPr>
            <w:tcW w:w="5030" w:type="dxa"/>
          </w:tcPr>
          <w:p w14:paraId="6C053ED6" w14:textId="77777777"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内</w:t>
            </w:r>
            <w:r w:rsidR="00A45DEF"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rPr>
              <w:t>容</w:t>
            </w:r>
          </w:p>
        </w:tc>
      </w:tr>
      <w:tr w:rsidR="00B27723" w:rsidRPr="00B27723" w14:paraId="2A4A4082" w14:textId="77777777" w:rsidTr="000849CB">
        <w:tc>
          <w:tcPr>
            <w:tcW w:w="1861" w:type="dxa"/>
            <w:tcBorders>
              <w:bottom w:val="nil"/>
            </w:tcBorders>
          </w:tcPr>
          <w:p w14:paraId="19B82ABC" w14:textId="77777777" w:rsidR="001B2CE3" w:rsidRPr="00B27723" w:rsidRDefault="001B2CE3"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① 家賃</w:t>
            </w:r>
          </w:p>
        </w:tc>
        <w:tc>
          <w:tcPr>
            <w:tcW w:w="1603" w:type="dxa"/>
            <w:tcBorders>
              <w:bottom w:val="nil"/>
            </w:tcBorders>
          </w:tcPr>
          <w:p w14:paraId="494C1F99" w14:textId="77777777" w:rsidR="001B2CE3" w:rsidRPr="00B27723" w:rsidRDefault="001B2CE3"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70,000円</w:t>
            </w:r>
          </w:p>
        </w:tc>
        <w:tc>
          <w:tcPr>
            <w:tcW w:w="5030" w:type="dxa"/>
            <w:vAlign w:val="center"/>
          </w:tcPr>
          <w:p w14:paraId="08651E5B" w14:textId="77777777" w:rsidR="001B2CE3" w:rsidRPr="00B27723" w:rsidRDefault="001B2CE3"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○クローゼット、照明、エアコン完備</w:t>
            </w:r>
          </w:p>
        </w:tc>
      </w:tr>
      <w:tr w:rsidR="00B27723" w:rsidRPr="00B27723" w14:paraId="123D2FD9" w14:textId="77777777" w:rsidTr="000849CB">
        <w:tc>
          <w:tcPr>
            <w:tcW w:w="1861" w:type="dxa"/>
          </w:tcPr>
          <w:p w14:paraId="7D997E95"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w:t>
            </w:r>
            <w:r w:rsidR="00244BF6"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rPr>
              <w:t>食材料費</w:t>
            </w:r>
          </w:p>
        </w:tc>
        <w:tc>
          <w:tcPr>
            <w:tcW w:w="1603" w:type="dxa"/>
          </w:tcPr>
          <w:p w14:paraId="049A25A6" w14:textId="5109A79E" w:rsidR="00E73431" w:rsidRPr="00B27723" w:rsidRDefault="009D61A0"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42,900</w:t>
            </w:r>
            <w:r w:rsidR="00E73431" w:rsidRPr="00B27723">
              <w:rPr>
                <w:rFonts w:ascii="HG丸ｺﾞｼｯｸM-PRO" w:eastAsia="HG丸ｺﾞｼｯｸM-PRO" w:hint="eastAsia"/>
                <w:color w:val="000000" w:themeColor="text1"/>
                <w:sz w:val="22"/>
                <w:szCs w:val="22"/>
              </w:rPr>
              <w:t>円</w:t>
            </w:r>
          </w:p>
        </w:tc>
        <w:tc>
          <w:tcPr>
            <w:tcW w:w="5030" w:type="dxa"/>
          </w:tcPr>
          <w:p w14:paraId="28A30D2D" w14:textId="1D69FCF0"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w:t>
            </w:r>
            <w:r w:rsidRPr="00B27723">
              <w:rPr>
                <w:rFonts w:ascii="HG丸ｺﾞｼｯｸM-PRO" w:eastAsia="HG丸ｺﾞｼｯｸM-PRO" w:hint="eastAsia"/>
                <w:color w:val="000000" w:themeColor="text1"/>
                <w:sz w:val="16"/>
                <w:szCs w:val="16"/>
              </w:rPr>
              <w:t>朝</w:t>
            </w:r>
            <w:r w:rsidR="00FD18E0" w:rsidRPr="00B27723">
              <w:rPr>
                <w:rFonts w:ascii="HG丸ｺﾞｼｯｸM-PRO" w:eastAsia="HG丸ｺﾞｼｯｸM-PRO" w:hint="eastAsia"/>
                <w:color w:val="000000" w:themeColor="text1"/>
                <w:sz w:val="16"/>
                <w:szCs w:val="16"/>
              </w:rPr>
              <w:t>2</w:t>
            </w:r>
            <w:r w:rsidR="009D61A0" w:rsidRPr="00B27723">
              <w:rPr>
                <w:rFonts w:ascii="HG丸ｺﾞｼｯｸM-PRO" w:eastAsia="HG丸ｺﾞｼｯｸM-PRO" w:hint="eastAsia"/>
                <w:color w:val="000000" w:themeColor="text1"/>
                <w:sz w:val="16"/>
                <w:szCs w:val="16"/>
              </w:rPr>
              <w:t>3</w:t>
            </w:r>
            <w:r w:rsidRPr="00B27723">
              <w:rPr>
                <w:rFonts w:ascii="HG丸ｺﾞｼｯｸM-PRO" w:eastAsia="HG丸ｺﾞｼｯｸM-PRO" w:hint="eastAsia"/>
                <w:color w:val="000000" w:themeColor="text1"/>
                <w:sz w:val="16"/>
                <w:szCs w:val="16"/>
              </w:rPr>
              <w:t>0円　昼</w:t>
            </w:r>
            <w:r w:rsidR="009D61A0" w:rsidRPr="00B27723">
              <w:rPr>
                <w:rFonts w:ascii="HG丸ｺﾞｼｯｸM-PRO" w:eastAsia="HG丸ｺﾞｼｯｸM-PRO" w:hint="eastAsia"/>
                <w:color w:val="000000" w:themeColor="text1"/>
                <w:sz w:val="16"/>
                <w:szCs w:val="16"/>
              </w:rPr>
              <w:t>60</w:t>
            </w:r>
            <w:r w:rsidRPr="00B27723">
              <w:rPr>
                <w:rFonts w:ascii="HG丸ｺﾞｼｯｸM-PRO" w:eastAsia="HG丸ｺﾞｼｯｸM-PRO" w:hint="eastAsia"/>
                <w:color w:val="000000" w:themeColor="text1"/>
                <w:sz w:val="16"/>
                <w:szCs w:val="16"/>
              </w:rPr>
              <w:t>0</w:t>
            </w:r>
            <w:r w:rsidR="00B31F95" w:rsidRPr="00B27723">
              <w:rPr>
                <w:rFonts w:ascii="HG丸ｺﾞｼｯｸM-PRO" w:eastAsia="HG丸ｺﾞｼｯｸM-PRO" w:hint="eastAsia"/>
                <w:color w:val="000000" w:themeColor="text1"/>
                <w:sz w:val="16"/>
                <w:szCs w:val="16"/>
              </w:rPr>
              <w:t>円</w:t>
            </w:r>
            <w:r w:rsidR="007A5F00" w:rsidRPr="00B27723">
              <w:rPr>
                <w:rFonts w:ascii="HG丸ｺﾞｼｯｸM-PRO" w:eastAsia="HG丸ｺﾞｼｯｸM-PRO" w:hint="eastAsia"/>
                <w:color w:val="000000" w:themeColor="text1"/>
                <w:sz w:val="16"/>
                <w:szCs w:val="16"/>
              </w:rPr>
              <w:t xml:space="preserve">　</w:t>
            </w:r>
            <w:r w:rsidR="009F60BB" w:rsidRPr="00B27723">
              <w:rPr>
                <w:rFonts w:ascii="HG丸ｺﾞｼｯｸM-PRO" w:eastAsia="HG丸ｺﾞｼｯｸM-PRO" w:hint="eastAsia"/>
                <w:color w:val="000000" w:themeColor="text1"/>
                <w:sz w:val="16"/>
                <w:szCs w:val="16"/>
              </w:rPr>
              <w:t>おやつ</w:t>
            </w:r>
            <w:r w:rsidR="007A5F00" w:rsidRPr="00B27723">
              <w:rPr>
                <w:rFonts w:ascii="HG丸ｺﾞｼｯｸM-PRO" w:eastAsia="HG丸ｺﾞｼｯｸM-PRO" w:hint="eastAsia"/>
                <w:color w:val="000000" w:themeColor="text1"/>
                <w:sz w:val="16"/>
                <w:szCs w:val="16"/>
              </w:rPr>
              <w:t xml:space="preserve">50円　</w:t>
            </w:r>
            <w:r w:rsidRPr="00B27723">
              <w:rPr>
                <w:rFonts w:ascii="HG丸ｺﾞｼｯｸM-PRO" w:eastAsia="HG丸ｺﾞｼｯｸM-PRO" w:hint="eastAsia"/>
                <w:color w:val="000000" w:themeColor="text1"/>
                <w:sz w:val="16"/>
                <w:szCs w:val="16"/>
              </w:rPr>
              <w:t>夕</w:t>
            </w:r>
            <w:r w:rsidR="009F60BB" w:rsidRPr="00B27723">
              <w:rPr>
                <w:rFonts w:ascii="HG丸ｺﾞｼｯｸM-PRO" w:eastAsia="HG丸ｺﾞｼｯｸM-PRO" w:hint="eastAsia"/>
                <w:color w:val="000000" w:themeColor="text1"/>
                <w:sz w:val="16"/>
                <w:szCs w:val="16"/>
              </w:rPr>
              <w:t>5</w:t>
            </w:r>
            <w:r w:rsidR="009D61A0" w:rsidRPr="00B27723">
              <w:rPr>
                <w:rFonts w:ascii="HG丸ｺﾞｼｯｸM-PRO" w:eastAsia="HG丸ｺﾞｼｯｸM-PRO" w:hint="eastAsia"/>
                <w:color w:val="000000" w:themeColor="text1"/>
                <w:sz w:val="16"/>
                <w:szCs w:val="16"/>
              </w:rPr>
              <w:t>5</w:t>
            </w:r>
            <w:r w:rsidR="00B31F95" w:rsidRPr="00B27723">
              <w:rPr>
                <w:rFonts w:ascii="HG丸ｺﾞｼｯｸM-PRO" w:eastAsia="HG丸ｺﾞｼｯｸM-PRO" w:hint="eastAsia"/>
                <w:color w:val="000000" w:themeColor="text1"/>
                <w:sz w:val="16"/>
                <w:szCs w:val="16"/>
              </w:rPr>
              <w:t>0</w:t>
            </w:r>
            <w:r w:rsidRPr="00B27723">
              <w:rPr>
                <w:rFonts w:ascii="HG丸ｺﾞｼｯｸM-PRO" w:eastAsia="HG丸ｺﾞｼｯｸM-PRO" w:hint="eastAsia"/>
                <w:color w:val="000000" w:themeColor="text1"/>
                <w:sz w:val="16"/>
                <w:szCs w:val="16"/>
              </w:rPr>
              <w:t>円</w:t>
            </w:r>
          </w:p>
        </w:tc>
      </w:tr>
      <w:tr w:rsidR="00B27723" w:rsidRPr="00B27723" w14:paraId="687787AE" w14:textId="77777777" w:rsidTr="000849CB">
        <w:tc>
          <w:tcPr>
            <w:tcW w:w="1861" w:type="dxa"/>
          </w:tcPr>
          <w:p w14:paraId="506149A9"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w:t>
            </w:r>
            <w:r w:rsidR="00244BF6"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rPr>
              <w:t>光熱水費</w:t>
            </w:r>
          </w:p>
        </w:tc>
        <w:tc>
          <w:tcPr>
            <w:tcW w:w="1603" w:type="dxa"/>
          </w:tcPr>
          <w:p w14:paraId="3F53AA37" w14:textId="77777777" w:rsidR="00E73431" w:rsidRPr="00B27723" w:rsidRDefault="00244BF6"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20,000</w:t>
            </w:r>
            <w:r w:rsidR="00E73431" w:rsidRPr="00B27723">
              <w:rPr>
                <w:rFonts w:ascii="HG丸ｺﾞｼｯｸM-PRO" w:eastAsia="HG丸ｺﾞｼｯｸM-PRO" w:hint="eastAsia"/>
                <w:color w:val="000000" w:themeColor="text1"/>
                <w:sz w:val="22"/>
                <w:szCs w:val="22"/>
              </w:rPr>
              <w:t>円</w:t>
            </w:r>
          </w:p>
        </w:tc>
        <w:tc>
          <w:tcPr>
            <w:tcW w:w="5030" w:type="dxa"/>
          </w:tcPr>
          <w:p w14:paraId="07B5E74F"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○実費相当　</w:t>
            </w:r>
          </w:p>
        </w:tc>
      </w:tr>
      <w:tr w:rsidR="00B27723" w:rsidRPr="00B27723" w14:paraId="1D5025DE" w14:textId="77777777" w:rsidTr="000849CB">
        <w:trPr>
          <w:cantSplit/>
        </w:trPr>
        <w:tc>
          <w:tcPr>
            <w:tcW w:w="1861" w:type="dxa"/>
            <w:vMerge w:val="restart"/>
            <w:vAlign w:val="center"/>
          </w:tcPr>
          <w:p w14:paraId="4C9D1113" w14:textId="14FDF897" w:rsidR="00E73431" w:rsidRPr="00B27723" w:rsidRDefault="00383219" w:rsidP="002D0DB5">
            <w:pPr>
              <w:snapToGrid w:val="0"/>
              <w:spacing w:line="276" w:lineRule="auto"/>
              <w:jc w:val="lef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④</w:t>
            </w:r>
            <w:r w:rsidR="00835500" w:rsidRPr="00B27723">
              <w:rPr>
                <w:rFonts w:ascii="HG丸ｺﾞｼｯｸM-PRO" w:eastAsia="HG丸ｺﾞｼｯｸM-PRO" w:hint="eastAsia"/>
                <w:color w:val="000000" w:themeColor="text1"/>
                <w:sz w:val="22"/>
                <w:szCs w:val="22"/>
              </w:rPr>
              <w:t>管理費</w:t>
            </w:r>
          </w:p>
          <w:p w14:paraId="40A4F133" w14:textId="77777777" w:rsidR="00805BEA" w:rsidRPr="00B27723" w:rsidRDefault="00805BEA" w:rsidP="002D0DB5">
            <w:pPr>
              <w:snapToGrid w:val="0"/>
              <w:spacing w:line="276" w:lineRule="auto"/>
              <w:rPr>
                <w:rFonts w:ascii="HG丸ｺﾞｼｯｸM-PRO" w:eastAsia="HG丸ｺﾞｼｯｸM-PRO"/>
                <w:color w:val="000000" w:themeColor="text1"/>
                <w:sz w:val="22"/>
                <w:szCs w:val="22"/>
              </w:rPr>
            </w:pPr>
          </w:p>
          <w:p w14:paraId="12C60F91" w14:textId="77777777" w:rsidR="00805BEA" w:rsidRPr="00B27723" w:rsidRDefault="00805BEA" w:rsidP="002D0DB5">
            <w:pPr>
              <w:snapToGrid w:val="0"/>
              <w:spacing w:line="276" w:lineRule="auto"/>
              <w:rPr>
                <w:rFonts w:ascii="HG丸ｺﾞｼｯｸM-PRO" w:eastAsia="HG丸ｺﾞｼｯｸM-PRO"/>
                <w:color w:val="000000" w:themeColor="text1"/>
                <w:sz w:val="22"/>
                <w:szCs w:val="22"/>
              </w:rPr>
            </w:pPr>
          </w:p>
        </w:tc>
        <w:tc>
          <w:tcPr>
            <w:tcW w:w="1603" w:type="dxa"/>
            <w:vMerge w:val="restart"/>
            <w:vAlign w:val="center"/>
          </w:tcPr>
          <w:p w14:paraId="534FDF94" w14:textId="77777777" w:rsidR="00E73431" w:rsidRPr="00B27723" w:rsidRDefault="009F60BB"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17</w:t>
            </w:r>
            <w:r w:rsidR="00244BF6" w:rsidRPr="00B27723">
              <w:rPr>
                <w:rFonts w:ascii="HG丸ｺﾞｼｯｸM-PRO" w:eastAsia="HG丸ｺﾞｼｯｸM-PRO" w:hint="eastAsia"/>
                <w:color w:val="000000" w:themeColor="text1"/>
                <w:sz w:val="22"/>
                <w:szCs w:val="22"/>
              </w:rPr>
              <w:t>,000</w:t>
            </w:r>
            <w:r w:rsidR="00E73431" w:rsidRPr="00B27723">
              <w:rPr>
                <w:rFonts w:ascii="HG丸ｺﾞｼｯｸM-PRO" w:eastAsia="HG丸ｺﾞｼｯｸM-PRO" w:hint="eastAsia"/>
                <w:color w:val="000000" w:themeColor="text1"/>
                <w:sz w:val="22"/>
                <w:szCs w:val="22"/>
              </w:rPr>
              <w:t>円</w:t>
            </w:r>
          </w:p>
          <w:p w14:paraId="3A41098E" w14:textId="77777777" w:rsidR="00805BEA" w:rsidRPr="00B27723" w:rsidRDefault="00805BEA" w:rsidP="002D0DB5">
            <w:pPr>
              <w:snapToGrid w:val="0"/>
              <w:spacing w:line="276" w:lineRule="auto"/>
              <w:jc w:val="center"/>
              <w:rPr>
                <w:rFonts w:ascii="HG丸ｺﾞｼｯｸM-PRO" w:eastAsia="HG丸ｺﾞｼｯｸM-PRO"/>
                <w:color w:val="000000" w:themeColor="text1"/>
                <w:sz w:val="22"/>
                <w:szCs w:val="22"/>
              </w:rPr>
            </w:pPr>
          </w:p>
          <w:p w14:paraId="6C186FCA" w14:textId="77777777" w:rsidR="00805BEA" w:rsidRPr="00B27723" w:rsidRDefault="00805BEA" w:rsidP="002D0DB5">
            <w:pPr>
              <w:snapToGrid w:val="0"/>
              <w:spacing w:line="276" w:lineRule="auto"/>
              <w:jc w:val="center"/>
              <w:rPr>
                <w:rFonts w:ascii="HG丸ｺﾞｼｯｸM-PRO" w:eastAsia="HG丸ｺﾞｼｯｸM-PRO"/>
                <w:color w:val="000000" w:themeColor="text1"/>
                <w:sz w:val="22"/>
                <w:szCs w:val="22"/>
              </w:rPr>
            </w:pPr>
          </w:p>
        </w:tc>
        <w:tc>
          <w:tcPr>
            <w:tcW w:w="5030" w:type="dxa"/>
          </w:tcPr>
          <w:p w14:paraId="0085851C"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w:t>
            </w:r>
            <w:r w:rsidRPr="00B27723">
              <w:rPr>
                <w:rFonts w:ascii="HG丸ｺﾞｼｯｸM-PRO" w:eastAsia="HG丸ｺﾞｼｯｸM-PRO" w:hint="eastAsia"/>
                <w:color w:val="000000" w:themeColor="text1"/>
                <w:sz w:val="18"/>
                <w:szCs w:val="18"/>
              </w:rPr>
              <w:t>保守点検費（エレベータ</w:t>
            </w:r>
            <w:r w:rsidR="007A5F00" w:rsidRPr="00B27723">
              <w:rPr>
                <w:rFonts w:ascii="HG丸ｺﾞｼｯｸM-PRO" w:eastAsia="HG丸ｺﾞｼｯｸM-PRO" w:hint="eastAsia"/>
                <w:color w:val="000000" w:themeColor="text1"/>
                <w:sz w:val="18"/>
                <w:szCs w:val="18"/>
              </w:rPr>
              <w:t>ー</w:t>
            </w:r>
            <w:r w:rsidRPr="00B27723">
              <w:rPr>
                <w:rFonts w:ascii="HG丸ｺﾞｼｯｸM-PRO" w:eastAsia="HG丸ｺﾞｼｯｸM-PRO" w:hint="eastAsia"/>
                <w:color w:val="000000" w:themeColor="text1"/>
                <w:sz w:val="18"/>
                <w:szCs w:val="18"/>
              </w:rPr>
              <w:t>、</w:t>
            </w:r>
            <w:r w:rsidR="007A5F00" w:rsidRPr="00B27723">
              <w:rPr>
                <w:rFonts w:ascii="HG丸ｺﾞｼｯｸM-PRO" w:eastAsia="HG丸ｺﾞｼｯｸM-PRO" w:hint="eastAsia"/>
                <w:color w:val="000000" w:themeColor="text1"/>
                <w:sz w:val="18"/>
                <w:szCs w:val="18"/>
              </w:rPr>
              <w:t>防災</w:t>
            </w:r>
            <w:r w:rsidRPr="00B27723">
              <w:rPr>
                <w:rFonts w:ascii="HG丸ｺﾞｼｯｸM-PRO" w:eastAsia="HG丸ｺﾞｼｯｸM-PRO" w:hint="eastAsia"/>
                <w:color w:val="000000" w:themeColor="text1"/>
                <w:sz w:val="18"/>
                <w:szCs w:val="18"/>
              </w:rPr>
              <w:t>設備ほか）</w:t>
            </w:r>
          </w:p>
        </w:tc>
      </w:tr>
      <w:tr w:rsidR="00B27723" w:rsidRPr="00B27723" w14:paraId="5F09C1C8" w14:textId="77777777" w:rsidTr="000849CB">
        <w:trPr>
          <w:cantSplit/>
        </w:trPr>
        <w:tc>
          <w:tcPr>
            <w:tcW w:w="1861" w:type="dxa"/>
            <w:vMerge/>
          </w:tcPr>
          <w:p w14:paraId="26C96CF3"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p>
        </w:tc>
        <w:tc>
          <w:tcPr>
            <w:tcW w:w="1603" w:type="dxa"/>
            <w:vMerge/>
          </w:tcPr>
          <w:p w14:paraId="18656735"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p>
        </w:tc>
        <w:tc>
          <w:tcPr>
            <w:tcW w:w="5030" w:type="dxa"/>
          </w:tcPr>
          <w:p w14:paraId="05350B93"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○定期清掃費用</w:t>
            </w:r>
          </w:p>
        </w:tc>
      </w:tr>
      <w:tr w:rsidR="00B27723" w:rsidRPr="00B27723" w14:paraId="69D422DF" w14:textId="77777777" w:rsidTr="000849CB">
        <w:trPr>
          <w:cantSplit/>
        </w:trPr>
        <w:tc>
          <w:tcPr>
            <w:tcW w:w="1861" w:type="dxa"/>
            <w:vMerge/>
          </w:tcPr>
          <w:p w14:paraId="145C00C5"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p>
        </w:tc>
        <w:tc>
          <w:tcPr>
            <w:tcW w:w="1603" w:type="dxa"/>
            <w:vMerge/>
          </w:tcPr>
          <w:p w14:paraId="28963EF7"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p>
        </w:tc>
        <w:tc>
          <w:tcPr>
            <w:tcW w:w="5030" w:type="dxa"/>
          </w:tcPr>
          <w:p w14:paraId="26FA4274"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○修繕費用</w:t>
            </w:r>
          </w:p>
        </w:tc>
      </w:tr>
      <w:tr w:rsidR="00B27723" w:rsidRPr="00B27723" w14:paraId="12F5D69A" w14:textId="77777777" w:rsidTr="000849CB">
        <w:trPr>
          <w:cantSplit/>
        </w:trPr>
        <w:tc>
          <w:tcPr>
            <w:tcW w:w="1861" w:type="dxa"/>
            <w:vMerge/>
          </w:tcPr>
          <w:p w14:paraId="0A4AB0D6"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p>
        </w:tc>
        <w:tc>
          <w:tcPr>
            <w:tcW w:w="1603" w:type="dxa"/>
            <w:vMerge/>
          </w:tcPr>
          <w:p w14:paraId="6E6EC3D4"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p>
        </w:tc>
        <w:tc>
          <w:tcPr>
            <w:tcW w:w="5030" w:type="dxa"/>
          </w:tcPr>
          <w:p w14:paraId="2A5B7DCC"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○消耗備品費</w:t>
            </w:r>
          </w:p>
        </w:tc>
      </w:tr>
      <w:tr w:rsidR="00B27723" w:rsidRPr="00B27723" w14:paraId="756A5012" w14:textId="77777777" w:rsidTr="000849CB">
        <w:trPr>
          <w:cantSplit/>
          <w:trHeight w:val="70"/>
        </w:trPr>
        <w:tc>
          <w:tcPr>
            <w:tcW w:w="1861" w:type="dxa"/>
            <w:vMerge/>
          </w:tcPr>
          <w:p w14:paraId="7C367D1A"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p>
        </w:tc>
        <w:tc>
          <w:tcPr>
            <w:tcW w:w="1603" w:type="dxa"/>
            <w:vMerge/>
          </w:tcPr>
          <w:p w14:paraId="516A4043"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p>
        </w:tc>
        <w:tc>
          <w:tcPr>
            <w:tcW w:w="5030" w:type="dxa"/>
          </w:tcPr>
          <w:p w14:paraId="743020E1"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○車両</w:t>
            </w:r>
            <w:r w:rsidR="007A5F00" w:rsidRPr="00B27723">
              <w:rPr>
                <w:rFonts w:ascii="HG丸ｺﾞｼｯｸM-PRO" w:eastAsia="HG丸ｺﾞｼｯｸM-PRO" w:hint="eastAsia"/>
                <w:color w:val="000000" w:themeColor="text1"/>
                <w:sz w:val="22"/>
                <w:szCs w:val="22"/>
              </w:rPr>
              <w:t>維持</w:t>
            </w:r>
            <w:r w:rsidRPr="00B27723">
              <w:rPr>
                <w:rFonts w:ascii="HG丸ｺﾞｼｯｸM-PRO" w:eastAsia="HG丸ｺﾞｼｯｸM-PRO" w:hint="eastAsia"/>
                <w:color w:val="000000" w:themeColor="text1"/>
                <w:sz w:val="22"/>
                <w:szCs w:val="22"/>
              </w:rPr>
              <w:t>費</w:t>
            </w:r>
          </w:p>
        </w:tc>
      </w:tr>
      <w:tr w:rsidR="00B27723" w:rsidRPr="00B27723" w14:paraId="110EC602" w14:textId="77777777" w:rsidTr="000849CB">
        <w:trPr>
          <w:cantSplit/>
          <w:trHeight w:val="64"/>
        </w:trPr>
        <w:tc>
          <w:tcPr>
            <w:tcW w:w="1861" w:type="dxa"/>
            <w:vMerge/>
          </w:tcPr>
          <w:p w14:paraId="0A8EB7F5"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p>
        </w:tc>
        <w:tc>
          <w:tcPr>
            <w:tcW w:w="1603" w:type="dxa"/>
            <w:vMerge/>
          </w:tcPr>
          <w:p w14:paraId="2033D765"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p>
        </w:tc>
        <w:tc>
          <w:tcPr>
            <w:tcW w:w="5030" w:type="dxa"/>
            <w:tcBorders>
              <w:bottom w:val="nil"/>
            </w:tcBorders>
          </w:tcPr>
          <w:p w14:paraId="7FDB09AA"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○植栽維持費</w:t>
            </w:r>
          </w:p>
        </w:tc>
      </w:tr>
      <w:tr w:rsidR="00B27723" w:rsidRPr="00B27723" w14:paraId="584E946C" w14:textId="77777777" w:rsidTr="000849CB">
        <w:tc>
          <w:tcPr>
            <w:tcW w:w="1861" w:type="dxa"/>
          </w:tcPr>
          <w:p w14:paraId="7ECEE8F4"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⑤</w:t>
            </w:r>
            <w:r w:rsidR="00244BF6"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rPr>
              <w:t>日用品費</w:t>
            </w:r>
          </w:p>
        </w:tc>
        <w:tc>
          <w:tcPr>
            <w:tcW w:w="1603" w:type="dxa"/>
          </w:tcPr>
          <w:p w14:paraId="62CBDB9D" w14:textId="77777777" w:rsidR="00E73431" w:rsidRPr="00B27723" w:rsidRDefault="00E73431"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実費負担</w:t>
            </w:r>
          </w:p>
        </w:tc>
        <w:tc>
          <w:tcPr>
            <w:tcW w:w="5030" w:type="dxa"/>
          </w:tcPr>
          <w:p w14:paraId="41B5035B" w14:textId="77777777" w:rsidR="00E73431" w:rsidRPr="00B27723" w:rsidRDefault="00E73431"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○ご利用者及び代理人の希望により提供した場合</w:t>
            </w:r>
          </w:p>
        </w:tc>
      </w:tr>
      <w:tr w:rsidR="00B27723" w:rsidRPr="00B27723" w14:paraId="6770801D" w14:textId="77777777" w:rsidTr="000849CB">
        <w:tc>
          <w:tcPr>
            <w:tcW w:w="1861" w:type="dxa"/>
          </w:tcPr>
          <w:p w14:paraId="7845A691" w14:textId="56D947EC"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⑥ </w:t>
            </w:r>
            <w:r w:rsidRPr="00B27723">
              <w:rPr>
                <w:rFonts w:ascii="HG丸ｺﾞｼｯｸM-PRO" w:eastAsia="HG丸ｺﾞｼｯｸM-PRO"/>
                <w:color w:val="000000" w:themeColor="text1"/>
                <w:szCs w:val="21"/>
              </w:rPr>
              <w:t>同行サービス</w:t>
            </w:r>
          </w:p>
        </w:tc>
        <w:tc>
          <w:tcPr>
            <w:tcW w:w="1603" w:type="dxa"/>
          </w:tcPr>
          <w:p w14:paraId="2313FCBE" w14:textId="68A90FD5" w:rsidR="000849CB" w:rsidRPr="00B27723" w:rsidRDefault="000849CB"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3３00円</w:t>
            </w:r>
          </w:p>
        </w:tc>
        <w:tc>
          <w:tcPr>
            <w:tcW w:w="5030" w:type="dxa"/>
          </w:tcPr>
          <w:p w14:paraId="50D3C66F" w14:textId="38D15C2F"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〇６０分　30分以内1650円</w:t>
            </w:r>
          </w:p>
        </w:tc>
      </w:tr>
      <w:tr w:rsidR="00B27723" w:rsidRPr="00B27723" w14:paraId="3EDCC352" w14:textId="77777777" w:rsidTr="000849CB">
        <w:tc>
          <w:tcPr>
            <w:tcW w:w="1861" w:type="dxa"/>
          </w:tcPr>
          <w:p w14:paraId="2E28601B" w14:textId="52CA4FF0"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⑦ </w:t>
            </w:r>
            <w:r w:rsidRPr="00B27723">
              <w:rPr>
                <w:rFonts w:ascii="HG丸ｺﾞｼｯｸM-PRO" w:eastAsia="HG丸ｺﾞｼｯｸM-PRO" w:hint="eastAsia"/>
                <w:color w:val="000000" w:themeColor="text1"/>
                <w:szCs w:val="21"/>
              </w:rPr>
              <w:t>代行サービス</w:t>
            </w:r>
          </w:p>
        </w:tc>
        <w:tc>
          <w:tcPr>
            <w:tcW w:w="1603" w:type="dxa"/>
          </w:tcPr>
          <w:p w14:paraId="5DFBA979" w14:textId="3669945D" w:rsidR="000849CB" w:rsidRPr="00B27723" w:rsidRDefault="000849CB"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3300円</w:t>
            </w:r>
          </w:p>
        </w:tc>
        <w:tc>
          <w:tcPr>
            <w:tcW w:w="5030" w:type="dxa"/>
          </w:tcPr>
          <w:p w14:paraId="1AA1739B" w14:textId="0B6D7606"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○６０分　30分以内1650円</w:t>
            </w:r>
          </w:p>
        </w:tc>
      </w:tr>
      <w:tr w:rsidR="00B27723" w:rsidRPr="00B27723" w14:paraId="04227B0F" w14:textId="77777777" w:rsidTr="000849CB">
        <w:tc>
          <w:tcPr>
            <w:tcW w:w="1861" w:type="dxa"/>
          </w:tcPr>
          <w:p w14:paraId="59A0CF52" w14:textId="4A2393F1"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⑧ 理美容代</w:t>
            </w:r>
          </w:p>
        </w:tc>
        <w:tc>
          <w:tcPr>
            <w:tcW w:w="1603" w:type="dxa"/>
          </w:tcPr>
          <w:p w14:paraId="093E5FB3" w14:textId="64D7588D" w:rsidR="000849CB" w:rsidRPr="00B27723" w:rsidRDefault="000849CB"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実費負担</w:t>
            </w:r>
          </w:p>
        </w:tc>
        <w:tc>
          <w:tcPr>
            <w:tcW w:w="5030" w:type="dxa"/>
          </w:tcPr>
          <w:p w14:paraId="38EA0083" w14:textId="5644B57D"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○ご利用者及び代理人の希望により提供した場合</w:t>
            </w:r>
          </w:p>
        </w:tc>
      </w:tr>
      <w:tr w:rsidR="00B27723" w:rsidRPr="00B27723" w14:paraId="33C020A9" w14:textId="77777777" w:rsidTr="000849CB">
        <w:tc>
          <w:tcPr>
            <w:tcW w:w="1861" w:type="dxa"/>
          </w:tcPr>
          <w:p w14:paraId="39D79D48" w14:textId="25E1CB31"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⑨ おむつ代</w:t>
            </w:r>
          </w:p>
        </w:tc>
        <w:tc>
          <w:tcPr>
            <w:tcW w:w="1603" w:type="dxa"/>
          </w:tcPr>
          <w:p w14:paraId="1FB99ACA" w14:textId="54399428" w:rsidR="000849CB" w:rsidRPr="00B27723" w:rsidRDefault="000849CB"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実費負担</w:t>
            </w:r>
          </w:p>
        </w:tc>
        <w:tc>
          <w:tcPr>
            <w:tcW w:w="5030" w:type="dxa"/>
          </w:tcPr>
          <w:p w14:paraId="2E7403BC" w14:textId="504B2E57"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○ご利用者及び代理人の希望により提供した場合</w:t>
            </w:r>
          </w:p>
        </w:tc>
      </w:tr>
      <w:tr w:rsidR="00B27723" w:rsidRPr="00B27723" w14:paraId="614CB7B0" w14:textId="77777777" w:rsidTr="000849CB">
        <w:tc>
          <w:tcPr>
            <w:tcW w:w="1861" w:type="dxa"/>
          </w:tcPr>
          <w:p w14:paraId="6CB1B34E" w14:textId="2C7EB632"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⑩ 行事食等</w:t>
            </w:r>
          </w:p>
        </w:tc>
        <w:tc>
          <w:tcPr>
            <w:tcW w:w="1603" w:type="dxa"/>
          </w:tcPr>
          <w:p w14:paraId="7838B536" w14:textId="3992F61C" w:rsidR="000849CB" w:rsidRPr="00B27723" w:rsidRDefault="000849CB" w:rsidP="002D0DB5">
            <w:pPr>
              <w:snapToGrid w:val="0"/>
              <w:spacing w:line="276" w:lineRule="auto"/>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実費負担</w:t>
            </w:r>
          </w:p>
        </w:tc>
        <w:tc>
          <w:tcPr>
            <w:tcW w:w="5030" w:type="dxa"/>
          </w:tcPr>
          <w:p w14:paraId="328CDED1" w14:textId="33E59F56"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○ご利用者及び代理人の希望により提供した場合</w:t>
            </w:r>
          </w:p>
        </w:tc>
      </w:tr>
      <w:tr w:rsidR="00B27723" w:rsidRPr="00B27723" w14:paraId="704CA74D" w14:textId="77777777" w:rsidTr="000849CB">
        <w:trPr>
          <w:cantSplit/>
        </w:trPr>
        <w:tc>
          <w:tcPr>
            <w:tcW w:w="1861" w:type="dxa"/>
            <w:vAlign w:val="center"/>
          </w:tcPr>
          <w:p w14:paraId="572FCAE1" w14:textId="28AF1F23"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⑪ 敷金</w:t>
            </w:r>
          </w:p>
        </w:tc>
        <w:tc>
          <w:tcPr>
            <w:tcW w:w="1603" w:type="dxa"/>
            <w:vAlign w:val="center"/>
          </w:tcPr>
          <w:p w14:paraId="5F8701D0" w14:textId="7754A58E" w:rsidR="000849CB" w:rsidRPr="00B27723" w:rsidRDefault="000849CB" w:rsidP="002D0DB5">
            <w:pPr>
              <w:snapToGrid w:val="0"/>
              <w:spacing w:line="276" w:lineRule="auto"/>
              <w:ind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なし</w:t>
            </w:r>
          </w:p>
        </w:tc>
        <w:tc>
          <w:tcPr>
            <w:tcW w:w="5030" w:type="dxa"/>
          </w:tcPr>
          <w:p w14:paraId="595D6DDD" w14:textId="56E57556" w:rsidR="000849CB" w:rsidRPr="00B27723" w:rsidRDefault="000849CB"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○退去時に、現状修復費用、ハウスクリーニング等の費用をいただきます。</w:t>
            </w:r>
          </w:p>
        </w:tc>
      </w:tr>
      <w:tr w:rsidR="008862F2" w:rsidRPr="00B27723" w14:paraId="1C3E8863" w14:textId="77777777" w:rsidTr="000849CB">
        <w:trPr>
          <w:cantSplit/>
        </w:trPr>
        <w:tc>
          <w:tcPr>
            <w:tcW w:w="1861" w:type="dxa"/>
            <w:vAlign w:val="center"/>
          </w:tcPr>
          <w:p w14:paraId="0AFFFC37" w14:textId="1C6FBF36" w:rsidR="008862F2" w:rsidRPr="00B27723" w:rsidRDefault="008862F2" w:rsidP="008862F2">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⑫　その他</w:t>
            </w:r>
          </w:p>
        </w:tc>
        <w:tc>
          <w:tcPr>
            <w:tcW w:w="1603" w:type="dxa"/>
            <w:vAlign w:val="center"/>
          </w:tcPr>
          <w:p w14:paraId="197B6EA0" w14:textId="616E079D" w:rsidR="008862F2" w:rsidRPr="00B27723" w:rsidRDefault="008862F2" w:rsidP="008862F2">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Cs w:val="21"/>
              </w:rPr>
              <w:t>ご家族等食事代</w:t>
            </w:r>
          </w:p>
        </w:tc>
        <w:tc>
          <w:tcPr>
            <w:tcW w:w="5030" w:type="dxa"/>
          </w:tcPr>
          <w:p w14:paraId="55F96B15" w14:textId="77777777" w:rsidR="008862F2" w:rsidRPr="00B27723" w:rsidRDefault="008862F2" w:rsidP="008862F2">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朝食4４0円　昼食8８0円　夕食8８0円</w:t>
            </w:r>
          </w:p>
          <w:p w14:paraId="2F4F9CC9" w14:textId="5C8DEB47" w:rsidR="008862F2" w:rsidRPr="00B27723" w:rsidRDefault="008862F2" w:rsidP="008862F2">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おやつ1１0円　</w:t>
            </w:r>
          </w:p>
        </w:tc>
      </w:tr>
    </w:tbl>
    <w:p w14:paraId="724F6141" w14:textId="77777777" w:rsidR="002D0DB5" w:rsidRPr="00B27723" w:rsidRDefault="002D0DB5" w:rsidP="00FD72F9">
      <w:pPr>
        <w:snapToGrid w:val="0"/>
        <w:spacing w:line="240" w:lineRule="atLeast"/>
        <w:rPr>
          <w:rFonts w:ascii="HG丸ｺﾞｼｯｸM-PRO" w:eastAsia="HG丸ｺﾞｼｯｸM-PRO"/>
          <w:color w:val="000000" w:themeColor="text1"/>
          <w:sz w:val="22"/>
          <w:szCs w:val="22"/>
        </w:rPr>
      </w:pPr>
    </w:p>
    <w:p w14:paraId="46AF8CFC" w14:textId="077017D8" w:rsidR="00FD72F9" w:rsidRPr="00B27723" w:rsidRDefault="00FD72F9" w:rsidP="00FD72F9">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＊その他、お小遣、日用品、</w:t>
      </w:r>
      <w:r w:rsidR="00D45F64" w:rsidRPr="00B27723">
        <w:rPr>
          <w:rFonts w:ascii="HG丸ｺﾞｼｯｸM-PRO" w:eastAsia="HG丸ｺﾞｼｯｸM-PRO" w:hint="eastAsia"/>
          <w:color w:val="000000" w:themeColor="text1"/>
          <w:sz w:val="22"/>
          <w:szCs w:val="22"/>
        </w:rPr>
        <w:t>おむつ代、</w:t>
      </w:r>
      <w:r w:rsidRPr="00B27723">
        <w:rPr>
          <w:rFonts w:ascii="HG丸ｺﾞｼｯｸM-PRO" w:eastAsia="HG丸ｺﾞｼｯｸM-PRO" w:hint="eastAsia"/>
          <w:color w:val="000000" w:themeColor="text1"/>
          <w:sz w:val="22"/>
          <w:szCs w:val="22"/>
        </w:rPr>
        <w:t>医療費、薬代等は別途実費負担頂きます。</w:t>
      </w:r>
    </w:p>
    <w:p w14:paraId="70CD1A1F" w14:textId="77777777" w:rsidR="002D0DB5" w:rsidRPr="00B27723" w:rsidRDefault="002D0DB5" w:rsidP="00D7440E">
      <w:pPr>
        <w:snapToGrid w:val="0"/>
        <w:spacing w:line="240" w:lineRule="atLeast"/>
        <w:rPr>
          <w:rFonts w:ascii="HG丸ｺﾞｼｯｸM-PRO" w:eastAsia="HG丸ｺﾞｼｯｸM-PRO"/>
          <w:color w:val="000000" w:themeColor="text1"/>
          <w:sz w:val="22"/>
          <w:szCs w:val="22"/>
        </w:rPr>
      </w:pPr>
    </w:p>
    <w:p w14:paraId="093C9F8D" w14:textId="77777777" w:rsidR="009C1BEF" w:rsidRPr="00B27723" w:rsidRDefault="00777C4F" w:rsidP="004E5310">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（ウ）一般的な1カ月（30日）当たりの負担総額</w:t>
      </w:r>
    </w:p>
    <w:p w14:paraId="7413DF3A" w14:textId="6EB0A1D0" w:rsidR="004E5310" w:rsidRPr="00B27723" w:rsidRDefault="00777C4F" w:rsidP="004E5310">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ab/>
      </w:r>
      <w:r w:rsidRPr="00B27723">
        <w:rPr>
          <w:rFonts w:ascii="HG丸ｺﾞｼｯｸM-PRO" w:eastAsia="HG丸ｺﾞｼｯｸM-PRO" w:hint="eastAsia"/>
          <w:color w:val="000000" w:themeColor="text1"/>
          <w:sz w:val="22"/>
          <w:szCs w:val="22"/>
        </w:rPr>
        <w:tab/>
      </w:r>
      <w:r w:rsidRPr="00B27723">
        <w:rPr>
          <w:rFonts w:ascii="HG丸ｺﾞｼｯｸM-PRO" w:eastAsia="HG丸ｺﾞｼｯｸM-PRO" w:hint="eastAsia"/>
          <w:color w:val="000000" w:themeColor="text1"/>
          <w:sz w:val="22"/>
          <w:szCs w:val="22"/>
        </w:rPr>
        <w:tab/>
      </w:r>
    </w:p>
    <w:tbl>
      <w:tblPr>
        <w:tblStyle w:val="ab"/>
        <w:tblW w:w="0" w:type="auto"/>
        <w:tblLook w:val="04A0" w:firstRow="1" w:lastRow="0" w:firstColumn="1" w:lastColumn="0" w:noHBand="0" w:noVBand="1"/>
      </w:tblPr>
      <w:tblGrid>
        <w:gridCol w:w="2123"/>
        <w:gridCol w:w="2123"/>
        <w:gridCol w:w="2124"/>
        <w:gridCol w:w="2124"/>
      </w:tblGrid>
      <w:tr w:rsidR="00B27723" w:rsidRPr="00B27723" w14:paraId="4DFE2C23" w14:textId="77777777" w:rsidTr="004E5310">
        <w:tc>
          <w:tcPr>
            <w:tcW w:w="2123" w:type="dxa"/>
          </w:tcPr>
          <w:p w14:paraId="62577036" w14:textId="58814740" w:rsidR="004E5310" w:rsidRPr="00B27723" w:rsidRDefault="004E5310" w:rsidP="002D0DB5">
            <w:pPr>
              <w:snapToGrid w:val="0"/>
              <w:spacing w:line="276" w:lineRule="auto"/>
              <w:rPr>
                <w:rFonts w:ascii="HG丸ｺﾞｼｯｸM-PRO" w:eastAsia="HG丸ｺﾞｼｯｸM-PRO"/>
                <w:color w:val="000000" w:themeColor="text1"/>
                <w:sz w:val="22"/>
                <w:szCs w:val="22"/>
              </w:rPr>
            </w:pPr>
          </w:p>
        </w:tc>
        <w:tc>
          <w:tcPr>
            <w:tcW w:w="2123" w:type="dxa"/>
          </w:tcPr>
          <w:p w14:paraId="4F78ADBE" w14:textId="55412E32"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1割負担</w:t>
            </w:r>
          </w:p>
        </w:tc>
        <w:tc>
          <w:tcPr>
            <w:tcW w:w="2124" w:type="dxa"/>
          </w:tcPr>
          <w:p w14:paraId="63AE41F7" w14:textId="40960E61"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2割負担</w:t>
            </w:r>
          </w:p>
        </w:tc>
        <w:tc>
          <w:tcPr>
            <w:tcW w:w="2124" w:type="dxa"/>
          </w:tcPr>
          <w:p w14:paraId="2F2588CF" w14:textId="57B26D63"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3割負担</w:t>
            </w:r>
          </w:p>
        </w:tc>
      </w:tr>
      <w:tr w:rsidR="00B27723" w:rsidRPr="00B27723" w14:paraId="19533DDA" w14:textId="77777777" w:rsidTr="004E5310">
        <w:tc>
          <w:tcPr>
            <w:tcW w:w="2123" w:type="dxa"/>
          </w:tcPr>
          <w:p w14:paraId="2AF02ABC" w14:textId="77777777"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要支援２</w:t>
            </w:r>
          </w:p>
        </w:tc>
        <w:tc>
          <w:tcPr>
            <w:tcW w:w="2123" w:type="dxa"/>
          </w:tcPr>
          <w:p w14:paraId="5AA436FA" w14:textId="00C173ED"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179,506</w:t>
            </w:r>
            <w:r w:rsidR="004E5310" w:rsidRPr="00B27723">
              <w:rPr>
                <w:rFonts w:ascii="HG丸ｺﾞｼｯｸM-PRO" w:eastAsia="HG丸ｺﾞｼｯｸM-PRO" w:hint="eastAsia"/>
                <w:color w:val="000000" w:themeColor="text1"/>
                <w:sz w:val="22"/>
                <w:szCs w:val="22"/>
              </w:rPr>
              <w:t>円</w:t>
            </w:r>
          </w:p>
        </w:tc>
        <w:tc>
          <w:tcPr>
            <w:tcW w:w="2124" w:type="dxa"/>
          </w:tcPr>
          <w:p w14:paraId="68DDF600" w14:textId="7E128339"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209,112</w:t>
            </w:r>
            <w:r w:rsidR="004E5310" w:rsidRPr="00B27723">
              <w:rPr>
                <w:rFonts w:ascii="HG丸ｺﾞｼｯｸM-PRO" w:eastAsia="HG丸ｺﾞｼｯｸM-PRO" w:hint="eastAsia"/>
                <w:color w:val="000000" w:themeColor="text1"/>
                <w:sz w:val="22"/>
                <w:szCs w:val="22"/>
              </w:rPr>
              <w:t>円</w:t>
            </w:r>
          </w:p>
        </w:tc>
        <w:tc>
          <w:tcPr>
            <w:tcW w:w="2124" w:type="dxa"/>
          </w:tcPr>
          <w:p w14:paraId="26334E65" w14:textId="3F6D0897"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238,717</w:t>
            </w:r>
            <w:r w:rsidR="004E5310" w:rsidRPr="00B27723">
              <w:rPr>
                <w:rFonts w:ascii="HG丸ｺﾞｼｯｸM-PRO" w:eastAsia="HG丸ｺﾞｼｯｸM-PRO" w:hint="eastAsia"/>
                <w:color w:val="000000" w:themeColor="text1"/>
                <w:sz w:val="22"/>
                <w:szCs w:val="22"/>
              </w:rPr>
              <w:t>円</w:t>
            </w:r>
          </w:p>
        </w:tc>
      </w:tr>
      <w:tr w:rsidR="00B27723" w:rsidRPr="00B27723" w14:paraId="124B1ABD" w14:textId="77777777" w:rsidTr="004E5310">
        <w:tc>
          <w:tcPr>
            <w:tcW w:w="2123" w:type="dxa"/>
          </w:tcPr>
          <w:p w14:paraId="2978A0C6" w14:textId="77777777"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要介護1</w:t>
            </w:r>
          </w:p>
        </w:tc>
        <w:tc>
          <w:tcPr>
            <w:tcW w:w="2123" w:type="dxa"/>
          </w:tcPr>
          <w:p w14:paraId="13BC97D6" w14:textId="100D2988"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179,653</w:t>
            </w:r>
            <w:r w:rsidR="004E5310" w:rsidRPr="00B27723">
              <w:rPr>
                <w:rFonts w:ascii="HG丸ｺﾞｼｯｸM-PRO" w:eastAsia="HG丸ｺﾞｼｯｸM-PRO" w:hint="eastAsia"/>
                <w:color w:val="000000" w:themeColor="text1"/>
                <w:sz w:val="22"/>
                <w:szCs w:val="22"/>
              </w:rPr>
              <w:t>円</w:t>
            </w:r>
          </w:p>
        </w:tc>
        <w:tc>
          <w:tcPr>
            <w:tcW w:w="2124" w:type="dxa"/>
          </w:tcPr>
          <w:p w14:paraId="4519A04B" w14:textId="02E04F23"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209,406</w:t>
            </w:r>
            <w:r w:rsidR="004E5310" w:rsidRPr="00B27723">
              <w:rPr>
                <w:rFonts w:ascii="HG丸ｺﾞｼｯｸM-PRO" w:eastAsia="HG丸ｺﾞｼｯｸM-PRO" w:hint="eastAsia"/>
                <w:color w:val="000000" w:themeColor="text1"/>
                <w:sz w:val="22"/>
                <w:szCs w:val="22"/>
              </w:rPr>
              <w:t>円</w:t>
            </w:r>
          </w:p>
        </w:tc>
        <w:tc>
          <w:tcPr>
            <w:tcW w:w="2124" w:type="dxa"/>
          </w:tcPr>
          <w:p w14:paraId="032735E4" w14:textId="4FF9E459"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239,160</w:t>
            </w:r>
            <w:r w:rsidR="004E5310" w:rsidRPr="00B27723">
              <w:rPr>
                <w:rFonts w:ascii="HG丸ｺﾞｼｯｸM-PRO" w:eastAsia="HG丸ｺﾞｼｯｸM-PRO" w:hint="eastAsia"/>
                <w:color w:val="000000" w:themeColor="text1"/>
                <w:sz w:val="22"/>
                <w:szCs w:val="22"/>
              </w:rPr>
              <w:t>円</w:t>
            </w:r>
          </w:p>
        </w:tc>
      </w:tr>
      <w:tr w:rsidR="00B27723" w:rsidRPr="00B27723" w14:paraId="410F752C" w14:textId="77777777" w:rsidTr="004E5310">
        <w:tc>
          <w:tcPr>
            <w:tcW w:w="2123" w:type="dxa"/>
          </w:tcPr>
          <w:p w14:paraId="664D6CE6" w14:textId="77777777"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要介護2</w:t>
            </w:r>
          </w:p>
        </w:tc>
        <w:tc>
          <w:tcPr>
            <w:tcW w:w="2123" w:type="dxa"/>
          </w:tcPr>
          <w:p w14:paraId="435792CA" w14:textId="19158055"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180,946</w:t>
            </w:r>
            <w:r w:rsidR="004E5310" w:rsidRPr="00B27723">
              <w:rPr>
                <w:rFonts w:ascii="HG丸ｺﾞｼｯｸM-PRO" w:eastAsia="HG丸ｺﾞｼｯｸM-PRO" w:hint="eastAsia"/>
                <w:color w:val="000000" w:themeColor="text1"/>
                <w:sz w:val="22"/>
                <w:szCs w:val="22"/>
              </w:rPr>
              <w:t>円</w:t>
            </w:r>
          </w:p>
        </w:tc>
        <w:tc>
          <w:tcPr>
            <w:tcW w:w="2124" w:type="dxa"/>
          </w:tcPr>
          <w:p w14:paraId="11A7240E" w14:textId="71C4F877"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211,992</w:t>
            </w:r>
            <w:r w:rsidR="004E5310" w:rsidRPr="00B27723">
              <w:rPr>
                <w:rFonts w:ascii="HG丸ｺﾞｼｯｸM-PRO" w:eastAsia="HG丸ｺﾞｼｯｸM-PRO" w:hint="eastAsia"/>
                <w:color w:val="000000" w:themeColor="text1"/>
                <w:sz w:val="22"/>
                <w:szCs w:val="22"/>
              </w:rPr>
              <w:t>円</w:t>
            </w:r>
          </w:p>
        </w:tc>
        <w:tc>
          <w:tcPr>
            <w:tcW w:w="2124" w:type="dxa"/>
          </w:tcPr>
          <w:p w14:paraId="541EEA4D" w14:textId="3417F6DE"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243,038</w:t>
            </w:r>
            <w:r w:rsidR="004E5310" w:rsidRPr="00B27723">
              <w:rPr>
                <w:rFonts w:ascii="HG丸ｺﾞｼｯｸM-PRO" w:eastAsia="HG丸ｺﾞｼｯｸM-PRO" w:hint="eastAsia"/>
                <w:color w:val="000000" w:themeColor="text1"/>
                <w:sz w:val="22"/>
                <w:szCs w:val="22"/>
              </w:rPr>
              <w:t>円</w:t>
            </w:r>
          </w:p>
        </w:tc>
      </w:tr>
      <w:tr w:rsidR="00B27723" w:rsidRPr="00B27723" w14:paraId="64A58A63" w14:textId="77777777" w:rsidTr="004E5310">
        <w:tc>
          <w:tcPr>
            <w:tcW w:w="2123" w:type="dxa"/>
          </w:tcPr>
          <w:p w14:paraId="090EF3BA" w14:textId="77777777"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要介護3</w:t>
            </w:r>
          </w:p>
        </w:tc>
        <w:tc>
          <w:tcPr>
            <w:tcW w:w="2123" w:type="dxa"/>
          </w:tcPr>
          <w:p w14:paraId="1DA8D8C6" w14:textId="79ACB5AA"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181,832</w:t>
            </w:r>
            <w:r w:rsidR="004E5310" w:rsidRPr="00B27723">
              <w:rPr>
                <w:rFonts w:ascii="HG丸ｺﾞｼｯｸM-PRO" w:eastAsia="HG丸ｺﾞｼｯｸM-PRO" w:hint="eastAsia"/>
                <w:color w:val="000000" w:themeColor="text1"/>
                <w:sz w:val="22"/>
                <w:szCs w:val="22"/>
              </w:rPr>
              <w:t>円</w:t>
            </w:r>
          </w:p>
        </w:tc>
        <w:tc>
          <w:tcPr>
            <w:tcW w:w="2124" w:type="dxa"/>
          </w:tcPr>
          <w:p w14:paraId="7190F23A" w14:textId="4EB85956"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213,764</w:t>
            </w:r>
            <w:r w:rsidR="004E5310" w:rsidRPr="00B27723">
              <w:rPr>
                <w:rFonts w:ascii="HG丸ｺﾞｼｯｸM-PRO" w:eastAsia="HG丸ｺﾞｼｯｸM-PRO" w:hint="eastAsia"/>
                <w:color w:val="000000" w:themeColor="text1"/>
                <w:sz w:val="22"/>
                <w:szCs w:val="22"/>
              </w:rPr>
              <w:t>円</w:t>
            </w:r>
          </w:p>
        </w:tc>
        <w:tc>
          <w:tcPr>
            <w:tcW w:w="2124" w:type="dxa"/>
          </w:tcPr>
          <w:p w14:paraId="60A99427" w14:textId="7D6B3DF4"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245,696</w:t>
            </w:r>
            <w:r w:rsidR="004E5310" w:rsidRPr="00B27723">
              <w:rPr>
                <w:rFonts w:ascii="HG丸ｺﾞｼｯｸM-PRO" w:eastAsia="HG丸ｺﾞｼｯｸM-PRO" w:hint="eastAsia"/>
                <w:color w:val="000000" w:themeColor="text1"/>
                <w:sz w:val="22"/>
                <w:szCs w:val="22"/>
              </w:rPr>
              <w:t>円</w:t>
            </w:r>
          </w:p>
        </w:tc>
      </w:tr>
      <w:tr w:rsidR="00B27723" w:rsidRPr="00B27723" w14:paraId="3136C37C" w14:textId="77777777" w:rsidTr="004E5310">
        <w:tc>
          <w:tcPr>
            <w:tcW w:w="2123" w:type="dxa"/>
          </w:tcPr>
          <w:p w14:paraId="3DBAD939" w14:textId="77777777"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要介護4</w:t>
            </w:r>
          </w:p>
        </w:tc>
        <w:tc>
          <w:tcPr>
            <w:tcW w:w="2123" w:type="dxa"/>
          </w:tcPr>
          <w:p w14:paraId="442C30B4" w14:textId="164E3947"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182,424</w:t>
            </w:r>
            <w:r w:rsidR="004E5310" w:rsidRPr="00B27723">
              <w:rPr>
                <w:rFonts w:ascii="HG丸ｺﾞｼｯｸM-PRO" w:eastAsia="HG丸ｺﾞｼｯｸM-PRO" w:hint="eastAsia"/>
                <w:color w:val="000000" w:themeColor="text1"/>
                <w:sz w:val="22"/>
                <w:szCs w:val="22"/>
              </w:rPr>
              <w:t>円</w:t>
            </w:r>
          </w:p>
        </w:tc>
        <w:tc>
          <w:tcPr>
            <w:tcW w:w="2124" w:type="dxa"/>
          </w:tcPr>
          <w:p w14:paraId="6E5550CA" w14:textId="7D3F4436"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214,947</w:t>
            </w:r>
            <w:r w:rsidR="004E5310" w:rsidRPr="00B27723">
              <w:rPr>
                <w:rFonts w:ascii="HG丸ｺﾞｼｯｸM-PRO" w:eastAsia="HG丸ｺﾞｼｯｸM-PRO" w:hint="eastAsia"/>
                <w:color w:val="000000" w:themeColor="text1"/>
                <w:sz w:val="22"/>
                <w:szCs w:val="22"/>
              </w:rPr>
              <w:t>円</w:t>
            </w:r>
          </w:p>
        </w:tc>
        <w:tc>
          <w:tcPr>
            <w:tcW w:w="2124" w:type="dxa"/>
          </w:tcPr>
          <w:p w14:paraId="5A0948B2" w14:textId="080B3F70"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247,471</w:t>
            </w:r>
            <w:r w:rsidR="004E5310" w:rsidRPr="00B27723">
              <w:rPr>
                <w:rFonts w:ascii="HG丸ｺﾞｼｯｸM-PRO" w:eastAsia="HG丸ｺﾞｼｯｸM-PRO" w:hint="eastAsia"/>
                <w:color w:val="000000" w:themeColor="text1"/>
                <w:sz w:val="22"/>
                <w:szCs w:val="22"/>
              </w:rPr>
              <w:t>円</w:t>
            </w:r>
          </w:p>
        </w:tc>
      </w:tr>
      <w:tr w:rsidR="004E5310" w:rsidRPr="00B27723" w14:paraId="21A96C3D" w14:textId="77777777" w:rsidTr="004E5310">
        <w:tc>
          <w:tcPr>
            <w:tcW w:w="2123" w:type="dxa"/>
          </w:tcPr>
          <w:p w14:paraId="1CF63854" w14:textId="77777777" w:rsidR="004E5310" w:rsidRPr="00B27723" w:rsidRDefault="004E531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要介護5</w:t>
            </w:r>
          </w:p>
        </w:tc>
        <w:tc>
          <w:tcPr>
            <w:tcW w:w="2123" w:type="dxa"/>
          </w:tcPr>
          <w:p w14:paraId="2CDB9E8C" w14:textId="4AD6CBE8"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183,052</w:t>
            </w:r>
            <w:r w:rsidR="004E5310" w:rsidRPr="00B27723">
              <w:rPr>
                <w:rFonts w:ascii="HG丸ｺﾞｼｯｸM-PRO" w:eastAsia="HG丸ｺﾞｼｯｸM-PRO" w:hint="eastAsia"/>
                <w:color w:val="000000" w:themeColor="text1"/>
                <w:sz w:val="22"/>
                <w:szCs w:val="22"/>
              </w:rPr>
              <w:t>円</w:t>
            </w:r>
          </w:p>
        </w:tc>
        <w:tc>
          <w:tcPr>
            <w:tcW w:w="2124" w:type="dxa"/>
          </w:tcPr>
          <w:p w14:paraId="005E24E6" w14:textId="7EF37E82"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216,203</w:t>
            </w:r>
            <w:r w:rsidR="004E5310" w:rsidRPr="00B27723">
              <w:rPr>
                <w:rFonts w:ascii="HG丸ｺﾞｼｯｸM-PRO" w:eastAsia="HG丸ｺﾞｼｯｸM-PRO" w:hint="eastAsia"/>
                <w:color w:val="000000" w:themeColor="text1"/>
                <w:sz w:val="22"/>
                <w:szCs w:val="22"/>
              </w:rPr>
              <w:t>円</w:t>
            </w:r>
          </w:p>
        </w:tc>
        <w:tc>
          <w:tcPr>
            <w:tcW w:w="2124" w:type="dxa"/>
          </w:tcPr>
          <w:p w14:paraId="36BA3C55" w14:textId="30A4DAD6" w:rsidR="004E5310" w:rsidRPr="00B27723" w:rsidRDefault="009D61A0" w:rsidP="002D0DB5">
            <w:pPr>
              <w:snapToGrid w:val="0"/>
              <w:spacing w:line="276" w:lineRule="auto"/>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249,355</w:t>
            </w:r>
            <w:r w:rsidR="004E5310" w:rsidRPr="00B27723">
              <w:rPr>
                <w:rFonts w:ascii="HG丸ｺﾞｼｯｸM-PRO" w:eastAsia="HG丸ｺﾞｼｯｸM-PRO" w:hint="eastAsia"/>
                <w:color w:val="000000" w:themeColor="text1"/>
                <w:sz w:val="22"/>
                <w:szCs w:val="22"/>
              </w:rPr>
              <w:t>円</w:t>
            </w:r>
          </w:p>
        </w:tc>
      </w:tr>
    </w:tbl>
    <w:p w14:paraId="386A2D26" w14:textId="77777777" w:rsidR="002D0DB5" w:rsidRPr="00B27723" w:rsidRDefault="002D0DB5" w:rsidP="004E5310">
      <w:pPr>
        <w:snapToGrid w:val="0"/>
        <w:spacing w:line="240" w:lineRule="atLeast"/>
        <w:rPr>
          <w:rFonts w:ascii="HG丸ｺﾞｼｯｸM-PRO" w:eastAsia="HG丸ｺﾞｼｯｸM-PRO"/>
          <w:color w:val="000000" w:themeColor="text1"/>
          <w:sz w:val="22"/>
          <w:szCs w:val="22"/>
        </w:rPr>
      </w:pPr>
    </w:p>
    <w:p w14:paraId="7993B24A" w14:textId="2A44E586" w:rsidR="00777C4F" w:rsidRPr="00B27723" w:rsidRDefault="00777C4F" w:rsidP="00306AF0">
      <w:pPr>
        <w:snapToGrid w:val="0"/>
        <w:spacing w:line="240" w:lineRule="atLeast"/>
        <w:ind w:left="440"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科学的介護推進体制加算、口腔栄養スクリーニング加算、口腔衛生管理体制加算、医療連携体制加算、サービス提供体制加算Ⅲ、</w:t>
      </w:r>
      <w:r w:rsidR="00306AF0" w:rsidRPr="00B27723">
        <w:rPr>
          <w:rFonts w:ascii="HG丸ｺﾞｼｯｸM-PRO" w:eastAsia="HG丸ｺﾞｼｯｸM-PRO" w:hint="eastAsia"/>
          <w:color w:val="000000" w:themeColor="text1"/>
          <w:sz w:val="22"/>
          <w:szCs w:val="22"/>
        </w:rPr>
        <w:t>協力医療機関連携加算、生産性向上推進体制加算、</w:t>
      </w:r>
      <w:r w:rsidR="001B0922" w:rsidRPr="00B27723">
        <w:rPr>
          <w:rFonts w:ascii="HG丸ｺﾞｼｯｸM-PRO" w:eastAsia="HG丸ｺﾞｼｯｸM-PRO" w:hint="eastAsia"/>
          <w:color w:val="000000" w:themeColor="text1"/>
          <w:sz w:val="22"/>
          <w:szCs w:val="22"/>
        </w:rPr>
        <w:t>認知症専門ケア加算、</w:t>
      </w:r>
      <w:r w:rsidRPr="00B27723">
        <w:rPr>
          <w:rFonts w:ascii="HG丸ｺﾞｼｯｸM-PRO" w:eastAsia="HG丸ｺﾞｼｯｸM-PRO" w:hint="eastAsia"/>
          <w:color w:val="000000" w:themeColor="text1"/>
          <w:sz w:val="22"/>
          <w:szCs w:val="22"/>
        </w:rPr>
        <w:t>介護</w:t>
      </w:r>
      <w:r w:rsidR="00882361" w:rsidRPr="00B27723">
        <w:rPr>
          <w:rFonts w:ascii="HG丸ｺﾞｼｯｸM-PRO" w:eastAsia="HG丸ｺﾞｼｯｸM-PRO" w:hint="eastAsia"/>
          <w:color w:val="000000" w:themeColor="text1"/>
          <w:sz w:val="22"/>
          <w:szCs w:val="22"/>
        </w:rPr>
        <w:t>職員等</w:t>
      </w:r>
      <w:r w:rsidRPr="00B27723">
        <w:rPr>
          <w:rFonts w:ascii="HG丸ｺﾞｼｯｸM-PRO" w:eastAsia="HG丸ｺﾞｼｯｸM-PRO" w:hint="eastAsia"/>
          <w:color w:val="000000" w:themeColor="text1"/>
          <w:sz w:val="22"/>
          <w:szCs w:val="22"/>
        </w:rPr>
        <w:t>処遇改善加算を含んだ金額です。</w:t>
      </w:r>
    </w:p>
    <w:p w14:paraId="322BB77F" w14:textId="77777777" w:rsidR="00777C4F" w:rsidRPr="00B27723" w:rsidRDefault="00777C4F" w:rsidP="00777C4F">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医療費、薬代、おむつ代、日用品は含んでいません。</w:t>
      </w:r>
    </w:p>
    <w:p w14:paraId="4B1C7DAE" w14:textId="24FD2783" w:rsidR="00AF5F39" w:rsidRPr="00B27723" w:rsidRDefault="00777C4F"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介護保険以外の費用（家賃、管理費、光熱水費、食費）は、含んでいます。</w:t>
      </w:r>
    </w:p>
    <w:p w14:paraId="1EE18071" w14:textId="77777777" w:rsidR="00882361" w:rsidRPr="00B27723" w:rsidRDefault="00882361" w:rsidP="00D7440E">
      <w:pPr>
        <w:snapToGrid w:val="0"/>
        <w:spacing w:line="240" w:lineRule="atLeast"/>
        <w:rPr>
          <w:rFonts w:ascii="HG丸ｺﾞｼｯｸM-PRO" w:eastAsia="HG丸ｺﾞｼｯｸM-PRO"/>
          <w:color w:val="000000" w:themeColor="text1"/>
          <w:sz w:val="22"/>
          <w:szCs w:val="22"/>
        </w:rPr>
      </w:pPr>
    </w:p>
    <w:p w14:paraId="1F0E66B0" w14:textId="3600A1C7" w:rsidR="00E73431" w:rsidRPr="00B27723" w:rsidRDefault="00D103AF"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12</w:t>
      </w:r>
      <w:r w:rsidR="00E73431" w:rsidRPr="00B27723">
        <w:rPr>
          <w:rFonts w:ascii="HG丸ｺﾞｼｯｸM-PRO" w:eastAsia="HG丸ｺﾞｼｯｸM-PRO" w:hint="eastAsia"/>
          <w:color w:val="000000" w:themeColor="text1"/>
          <w:sz w:val="22"/>
          <w:szCs w:val="22"/>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60"/>
        <w:gridCol w:w="2422"/>
      </w:tblGrid>
      <w:tr w:rsidR="00B27723" w:rsidRPr="00B27723" w14:paraId="7F428E39" w14:textId="77777777" w:rsidTr="009F30C0">
        <w:trPr>
          <w:cantSplit/>
        </w:trPr>
        <w:tc>
          <w:tcPr>
            <w:tcW w:w="3085" w:type="dxa"/>
          </w:tcPr>
          <w:p w14:paraId="068625B0" w14:textId="77777777"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医療機関名</w:t>
            </w:r>
          </w:p>
        </w:tc>
        <w:tc>
          <w:tcPr>
            <w:tcW w:w="3143" w:type="dxa"/>
          </w:tcPr>
          <w:p w14:paraId="636089CE" w14:textId="77777777"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所在地</w:t>
            </w:r>
          </w:p>
        </w:tc>
        <w:tc>
          <w:tcPr>
            <w:tcW w:w="2474" w:type="dxa"/>
          </w:tcPr>
          <w:p w14:paraId="09939EDF" w14:textId="77777777" w:rsidR="00E73431" w:rsidRPr="00B27723" w:rsidRDefault="00E73431" w:rsidP="00D7440E">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連絡先</w:t>
            </w:r>
          </w:p>
        </w:tc>
      </w:tr>
      <w:tr w:rsidR="00B27723" w:rsidRPr="00B27723" w14:paraId="15206291" w14:textId="77777777" w:rsidTr="009F30C0">
        <w:trPr>
          <w:cantSplit/>
          <w:trHeight w:val="420"/>
        </w:trPr>
        <w:tc>
          <w:tcPr>
            <w:tcW w:w="3085" w:type="dxa"/>
            <w:vAlign w:val="center"/>
          </w:tcPr>
          <w:p w14:paraId="37573045" w14:textId="5B9F3F67" w:rsidR="007A5F00" w:rsidRPr="00B27723" w:rsidRDefault="007A5F00" w:rsidP="00AE276F">
            <w:pPr>
              <w:snapToGrid w:val="0"/>
              <w:spacing w:line="240" w:lineRule="atLeast"/>
              <w:jc w:val="lef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医療法人社団</w:t>
            </w:r>
            <w:r w:rsidR="00D36603" w:rsidRPr="00B27723">
              <w:rPr>
                <w:rFonts w:ascii="HG丸ｺﾞｼｯｸM-PRO" w:eastAsia="HG丸ｺﾞｼｯｸM-PRO" w:hint="eastAsia"/>
                <w:color w:val="000000" w:themeColor="text1"/>
                <w:sz w:val="22"/>
                <w:szCs w:val="22"/>
              </w:rPr>
              <w:t>五輪会</w:t>
            </w:r>
          </w:p>
          <w:p w14:paraId="26E3A1CE" w14:textId="2EF462D0" w:rsidR="007A5F00" w:rsidRPr="00B27723" w:rsidRDefault="00537239" w:rsidP="00AE276F">
            <w:pPr>
              <w:snapToGrid w:val="0"/>
              <w:spacing w:line="240" w:lineRule="atLeast"/>
              <w:jc w:val="lef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中央林間東</w:t>
            </w:r>
            <w:r w:rsidR="00D36603" w:rsidRPr="00B27723">
              <w:rPr>
                <w:rFonts w:ascii="HG丸ｺﾞｼｯｸM-PRO" w:eastAsia="HG丸ｺﾞｼｯｸM-PRO" w:hint="eastAsia"/>
                <w:color w:val="000000" w:themeColor="text1"/>
                <w:sz w:val="22"/>
                <w:szCs w:val="22"/>
              </w:rPr>
              <w:t>クリニック</w:t>
            </w:r>
          </w:p>
        </w:tc>
        <w:tc>
          <w:tcPr>
            <w:tcW w:w="3143" w:type="dxa"/>
            <w:vAlign w:val="center"/>
          </w:tcPr>
          <w:p w14:paraId="7E3B72BC" w14:textId="77777777" w:rsidR="00537239" w:rsidRPr="00B27723" w:rsidRDefault="00537239" w:rsidP="00AE276F">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大和市中央林4</w:t>
            </w:r>
            <w:r w:rsidRPr="00B27723">
              <w:rPr>
                <w:rFonts w:ascii="HG丸ｺﾞｼｯｸM-PRO" w:eastAsia="HG丸ｺﾞｼｯｸM-PRO"/>
                <w:color w:val="000000" w:themeColor="text1"/>
                <w:sz w:val="22"/>
                <w:szCs w:val="22"/>
              </w:rPr>
              <w:t>-5-11</w:t>
            </w:r>
          </w:p>
          <w:p w14:paraId="05C33468" w14:textId="2224F0ED" w:rsidR="00D36603" w:rsidRPr="00B27723" w:rsidRDefault="00537239" w:rsidP="00AE276F">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color w:val="000000" w:themeColor="text1"/>
                <w:sz w:val="22"/>
                <w:szCs w:val="22"/>
              </w:rPr>
              <w:t>NKD</w:t>
            </w:r>
            <w:r w:rsidRPr="00B27723">
              <w:rPr>
                <w:rFonts w:ascii="HG丸ｺﾞｼｯｸM-PRO" w:eastAsia="HG丸ｺﾞｼｯｸM-PRO" w:hint="eastAsia"/>
                <w:color w:val="000000" w:themeColor="text1"/>
                <w:sz w:val="22"/>
                <w:szCs w:val="22"/>
              </w:rPr>
              <w:t>ビル3</w:t>
            </w:r>
            <w:r w:rsidRPr="00B27723">
              <w:rPr>
                <w:rFonts w:ascii="HG丸ｺﾞｼｯｸM-PRO" w:eastAsia="HG丸ｺﾞｼｯｸM-PRO"/>
                <w:color w:val="000000" w:themeColor="text1"/>
                <w:sz w:val="22"/>
                <w:szCs w:val="22"/>
              </w:rPr>
              <w:t>01</w:t>
            </w:r>
          </w:p>
        </w:tc>
        <w:tc>
          <w:tcPr>
            <w:tcW w:w="2474" w:type="dxa"/>
            <w:vAlign w:val="center"/>
          </w:tcPr>
          <w:p w14:paraId="2CBE21B8" w14:textId="7E806524" w:rsidR="00BF7219" w:rsidRPr="00B27723" w:rsidRDefault="00537239" w:rsidP="00BF7219">
            <w:pPr>
              <w:widowControl/>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color w:val="000000" w:themeColor="text1"/>
                <w:sz w:val="22"/>
                <w:szCs w:val="22"/>
              </w:rPr>
              <w:t>046-271-2666</w:t>
            </w:r>
          </w:p>
        </w:tc>
      </w:tr>
      <w:tr w:rsidR="007A5F00" w:rsidRPr="00B27723" w14:paraId="41133BAA" w14:textId="77777777" w:rsidTr="009F30C0">
        <w:trPr>
          <w:cantSplit/>
          <w:trHeight w:val="189"/>
        </w:trPr>
        <w:tc>
          <w:tcPr>
            <w:tcW w:w="3085" w:type="dxa"/>
            <w:vAlign w:val="center"/>
          </w:tcPr>
          <w:p w14:paraId="16721C89" w14:textId="77777777" w:rsidR="0054379B" w:rsidRPr="00B27723" w:rsidRDefault="007A5F00" w:rsidP="00AE276F">
            <w:pPr>
              <w:snapToGrid w:val="0"/>
              <w:spacing w:line="240" w:lineRule="atLeast"/>
              <w:jc w:val="lef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医療法人社団　</w:t>
            </w:r>
            <w:proofErr w:type="spellStart"/>
            <w:r w:rsidR="0054379B" w:rsidRPr="00B27723">
              <w:rPr>
                <w:rFonts w:ascii="HG丸ｺﾞｼｯｸM-PRO" w:eastAsia="HG丸ｺﾞｼｯｸM-PRO" w:hint="eastAsia"/>
                <w:color w:val="000000" w:themeColor="text1"/>
                <w:sz w:val="22"/>
                <w:szCs w:val="22"/>
              </w:rPr>
              <w:t>Oralink</w:t>
            </w:r>
            <w:proofErr w:type="spellEnd"/>
          </w:p>
          <w:p w14:paraId="32BD6EAA" w14:textId="77777777" w:rsidR="007A5F00" w:rsidRPr="00B27723" w:rsidRDefault="005F0203" w:rsidP="00AE276F">
            <w:pPr>
              <w:snapToGrid w:val="0"/>
              <w:spacing w:line="240" w:lineRule="atLeast"/>
              <w:jc w:val="left"/>
              <w:rPr>
                <w:rFonts w:ascii="HG丸ｺﾞｼｯｸM-PRO" w:eastAsia="HG丸ｺﾞｼｯｸM-PRO"/>
                <w:color w:val="000000" w:themeColor="text1"/>
                <w:sz w:val="20"/>
                <w:szCs w:val="20"/>
              </w:rPr>
            </w:pPr>
            <w:r w:rsidRPr="00B27723">
              <w:rPr>
                <w:rFonts w:ascii="HG丸ｺﾞｼｯｸM-PRO" w:eastAsia="HG丸ｺﾞｼｯｸM-PRO" w:hint="eastAsia"/>
                <w:color w:val="000000" w:themeColor="text1"/>
                <w:sz w:val="20"/>
                <w:szCs w:val="20"/>
              </w:rPr>
              <w:t>つばめデンタル</w:t>
            </w:r>
            <w:r w:rsidR="0054379B" w:rsidRPr="00B27723">
              <w:rPr>
                <w:rFonts w:ascii="HG丸ｺﾞｼｯｸM-PRO" w:eastAsia="HG丸ｺﾞｼｯｸM-PRO" w:hint="eastAsia"/>
                <w:color w:val="000000" w:themeColor="text1"/>
                <w:sz w:val="20"/>
                <w:szCs w:val="20"/>
              </w:rPr>
              <w:t>クリニック</w:t>
            </w:r>
          </w:p>
        </w:tc>
        <w:tc>
          <w:tcPr>
            <w:tcW w:w="3143" w:type="dxa"/>
            <w:vAlign w:val="center"/>
          </w:tcPr>
          <w:p w14:paraId="284B40C2" w14:textId="77777777" w:rsidR="007A5F00" w:rsidRPr="00B27723" w:rsidRDefault="0054379B" w:rsidP="00AE276F">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藤沢市辻堂1-</w:t>
            </w:r>
            <w:r w:rsidR="00FB3311" w:rsidRPr="00B27723">
              <w:rPr>
                <w:rFonts w:ascii="HG丸ｺﾞｼｯｸM-PRO" w:eastAsia="HG丸ｺﾞｼｯｸM-PRO" w:hint="eastAsia"/>
                <w:color w:val="000000" w:themeColor="text1"/>
                <w:sz w:val="22"/>
                <w:szCs w:val="22"/>
              </w:rPr>
              <w:t>4</w:t>
            </w:r>
            <w:r w:rsidRPr="00B27723">
              <w:rPr>
                <w:rFonts w:ascii="HG丸ｺﾞｼｯｸM-PRO" w:eastAsia="HG丸ｺﾞｼｯｸM-PRO" w:hint="eastAsia"/>
                <w:color w:val="000000" w:themeColor="text1"/>
                <w:sz w:val="22"/>
                <w:szCs w:val="22"/>
              </w:rPr>
              <w:t>-</w:t>
            </w:r>
            <w:r w:rsidR="00FB3311" w:rsidRPr="00B27723">
              <w:rPr>
                <w:rFonts w:ascii="HG丸ｺﾞｼｯｸM-PRO" w:eastAsia="HG丸ｺﾞｼｯｸM-PRO" w:hint="eastAsia"/>
                <w:color w:val="000000" w:themeColor="text1"/>
                <w:sz w:val="22"/>
                <w:szCs w:val="22"/>
              </w:rPr>
              <w:t>29</w:t>
            </w:r>
            <w:r w:rsidRPr="00B27723">
              <w:rPr>
                <w:rFonts w:ascii="HG丸ｺﾞｼｯｸM-PRO" w:eastAsia="HG丸ｺﾞｼｯｸM-PRO" w:hint="eastAsia"/>
                <w:color w:val="000000" w:themeColor="text1"/>
                <w:sz w:val="22"/>
                <w:szCs w:val="22"/>
              </w:rPr>
              <w:t xml:space="preserve">　　</w:t>
            </w:r>
          </w:p>
          <w:p w14:paraId="6A001383" w14:textId="77777777" w:rsidR="00FB3311" w:rsidRPr="00B27723" w:rsidRDefault="00FB3311" w:rsidP="00AE276F">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1階A-1</w:t>
            </w:r>
          </w:p>
        </w:tc>
        <w:tc>
          <w:tcPr>
            <w:tcW w:w="2474" w:type="dxa"/>
            <w:vAlign w:val="center"/>
          </w:tcPr>
          <w:p w14:paraId="1FF97BE8" w14:textId="77777777" w:rsidR="007A5F00" w:rsidRPr="00B27723" w:rsidRDefault="0054379B" w:rsidP="00AE276F">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0466-33-8417</w:t>
            </w:r>
          </w:p>
        </w:tc>
      </w:tr>
    </w:tbl>
    <w:p w14:paraId="2174E237" w14:textId="77777777" w:rsidR="009C1BEF" w:rsidRPr="00B27723" w:rsidRDefault="009C1BEF" w:rsidP="00D7440E">
      <w:pPr>
        <w:snapToGrid w:val="0"/>
        <w:spacing w:line="240" w:lineRule="atLeast"/>
        <w:rPr>
          <w:rFonts w:ascii="HG丸ｺﾞｼｯｸM-PRO" w:eastAsia="HG丸ｺﾞｼｯｸM-PRO"/>
          <w:color w:val="000000" w:themeColor="text1"/>
          <w:sz w:val="22"/>
          <w:szCs w:val="22"/>
        </w:rPr>
      </w:pPr>
    </w:p>
    <w:p w14:paraId="19E4AE12" w14:textId="27A8B17F" w:rsidR="00AA0253" w:rsidRPr="00B27723" w:rsidRDefault="00D103AF" w:rsidP="00D7440E">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13</w:t>
      </w:r>
      <w:r w:rsidR="00050FD0" w:rsidRPr="00B27723">
        <w:rPr>
          <w:rFonts w:ascii="HG丸ｺﾞｼｯｸM-PRO" w:eastAsia="HG丸ｺﾞｼｯｸM-PRO" w:hint="eastAsia"/>
          <w:color w:val="000000" w:themeColor="text1"/>
          <w:sz w:val="22"/>
          <w:szCs w:val="22"/>
        </w:rPr>
        <w:t xml:space="preserve">　協力施設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2988"/>
        <w:gridCol w:w="9"/>
        <w:gridCol w:w="3058"/>
        <w:gridCol w:w="9"/>
        <w:gridCol w:w="2411"/>
        <w:gridCol w:w="9"/>
      </w:tblGrid>
      <w:tr w:rsidR="00B27723" w:rsidRPr="00B27723" w14:paraId="2DDF1960" w14:textId="77777777" w:rsidTr="00050FD0">
        <w:trPr>
          <w:gridAfter w:val="1"/>
          <w:wAfter w:w="9" w:type="dxa"/>
          <w:cantSplit/>
        </w:trPr>
        <w:tc>
          <w:tcPr>
            <w:tcW w:w="3085" w:type="dxa"/>
            <w:gridSpan w:val="2"/>
          </w:tcPr>
          <w:p w14:paraId="74F69CB0" w14:textId="77777777" w:rsidR="00050FD0" w:rsidRPr="00B27723" w:rsidRDefault="00050FD0" w:rsidP="00050FD0">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機関名</w:t>
            </w:r>
          </w:p>
        </w:tc>
        <w:tc>
          <w:tcPr>
            <w:tcW w:w="3143" w:type="dxa"/>
            <w:gridSpan w:val="2"/>
          </w:tcPr>
          <w:p w14:paraId="33E5F5F6" w14:textId="77777777" w:rsidR="00050FD0" w:rsidRPr="00B27723" w:rsidRDefault="00050FD0" w:rsidP="00050FD0">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所在地</w:t>
            </w:r>
          </w:p>
        </w:tc>
        <w:tc>
          <w:tcPr>
            <w:tcW w:w="2474" w:type="dxa"/>
            <w:gridSpan w:val="2"/>
          </w:tcPr>
          <w:p w14:paraId="1819B91C" w14:textId="77777777" w:rsidR="00050FD0" w:rsidRPr="00B27723" w:rsidRDefault="00050FD0" w:rsidP="00050FD0">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連絡先</w:t>
            </w:r>
          </w:p>
        </w:tc>
      </w:tr>
      <w:tr w:rsidR="00050FD0" w:rsidRPr="00B27723" w14:paraId="20831747" w14:textId="77777777" w:rsidTr="00050FD0">
        <w:tblPrEx>
          <w:tblCellMar>
            <w:left w:w="99" w:type="dxa"/>
            <w:right w:w="99" w:type="dxa"/>
          </w:tblCellMar>
          <w:tblLook w:val="0000" w:firstRow="0" w:lastRow="0" w:firstColumn="0" w:lastColumn="0" w:noHBand="0" w:noVBand="0"/>
        </w:tblPrEx>
        <w:trPr>
          <w:gridBefore w:val="1"/>
          <w:wBefore w:w="9" w:type="dxa"/>
          <w:trHeight w:val="70"/>
        </w:trPr>
        <w:tc>
          <w:tcPr>
            <w:tcW w:w="3085" w:type="dxa"/>
            <w:gridSpan w:val="2"/>
            <w:vAlign w:val="center"/>
          </w:tcPr>
          <w:p w14:paraId="62DD462C" w14:textId="77777777" w:rsidR="00050FD0" w:rsidRPr="00B27723" w:rsidRDefault="00050FD0" w:rsidP="00050FD0">
            <w:pPr>
              <w:snapToGrid w:val="0"/>
              <w:spacing w:line="240" w:lineRule="atLeast"/>
              <w:jc w:val="lef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社会福祉法人　雄飛会</w:t>
            </w:r>
          </w:p>
          <w:p w14:paraId="5DD9FF11" w14:textId="77777777" w:rsidR="00050FD0" w:rsidRPr="00B27723" w:rsidRDefault="00050FD0" w:rsidP="00050FD0">
            <w:pPr>
              <w:snapToGrid w:val="0"/>
              <w:spacing w:line="240" w:lineRule="atLeast"/>
              <w:jc w:val="lef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特別養護老人ホーム相生荘</w:t>
            </w:r>
          </w:p>
        </w:tc>
        <w:tc>
          <w:tcPr>
            <w:tcW w:w="3143" w:type="dxa"/>
            <w:gridSpan w:val="2"/>
            <w:vAlign w:val="center"/>
          </w:tcPr>
          <w:p w14:paraId="0F1B1D66" w14:textId="77777777" w:rsidR="00050FD0" w:rsidRPr="00B27723" w:rsidRDefault="00050FD0" w:rsidP="00050FD0">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横浜市泉区新橋町1805番地</w:t>
            </w:r>
          </w:p>
        </w:tc>
        <w:tc>
          <w:tcPr>
            <w:tcW w:w="2474" w:type="dxa"/>
            <w:gridSpan w:val="2"/>
            <w:tcBorders>
              <w:bottom w:val="single" w:sz="4" w:space="0" w:color="auto"/>
            </w:tcBorders>
            <w:vAlign w:val="center"/>
          </w:tcPr>
          <w:p w14:paraId="1E438CF3" w14:textId="77777777" w:rsidR="00050FD0" w:rsidRPr="00B27723" w:rsidRDefault="00050FD0" w:rsidP="00050FD0">
            <w:pPr>
              <w:snapToGrid w:val="0"/>
              <w:spacing w:line="240" w:lineRule="atLeast"/>
              <w:jc w:val="center"/>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045-813-3131</w:t>
            </w:r>
          </w:p>
        </w:tc>
      </w:tr>
    </w:tbl>
    <w:p w14:paraId="16E51D0E" w14:textId="77777777" w:rsidR="000832B8" w:rsidRPr="00B27723" w:rsidRDefault="000832B8" w:rsidP="00AF5F39">
      <w:pPr>
        <w:snapToGrid w:val="0"/>
        <w:spacing w:line="240" w:lineRule="atLeast"/>
        <w:rPr>
          <w:rFonts w:ascii="HG丸ｺﾞｼｯｸM-PRO" w:eastAsia="HG丸ｺﾞｼｯｸM-PRO"/>
          <w:color w:val="000000" w:themeColor="text1"/>
          <w:sz w:val="22"/>
          <w:szCs w:val="22"/>
        </w:rPr>
      </w:pPr>
    </w:p>
    <w:p w14:paraId="636C1B54" w14:textId="69D21217" w:rsidR="00AF5F39" w:rsidRPr="00B27723" w:rsidRDefault="00AF5F39" w:rsidP="00AF5F39">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１</w:t>
      </w:r>
      <w:r w:rsidR="00D103AF" w:rsidRPr="00B27723">
        <w:rPr>
          <w:rFonts w:ascii="HG丸ｺﾞｼｯｸM-PRO" w:eastAsia="HG丸ｺﾞｼｯｸM-PRO" w:hint="eastAsia"/>
          <w:color w:val="000000" w:themeColor="text1"/>
          <w:sz w:val="22"/>
          <w:szCs w:val="22"/>
        </w:rPr>
        <w:t>4</w:t>
      </w:r>
      <w:r w:rsidRPr="00B27723">
        <w:rPr>
          <w:rFonts w:ascii="HG丸ｺﾞｼｯｸM-PRO" w:eastAsia="HG丸ｺﾞｼｯｸM-PRO" w:hint="eastAsia"/>
          <w:color w:val="000000" w:themeColor="text1"/>
          <w:sz w:val="22"/>
          <w:szCs w:val="22"/>
        </w:rPr>
        <w:t xml:space="preserve">　苦情対応の流れと処理手順</w:t>
      </w:r>
    </w:p>
    <w:p w14:paraId="45615442" w14:textId="1BED389A"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63360" behindDoc="0" locked="0" layoutInCell="1" allowOverlap="1" wp14:anchorId="38930544" wp14:editId="17C28176">
                <wp:simplePos x="0" y="0"/>
                <wp:positionH relativeFrom="column">
                  <wp:posOffset>681990</wp:posOffset>
                </wp:positionH>
                <wp:positionV relativeFrom="paragraph">
                  <wp:posOffset>113030</wp:posOffset>
                </wp:positionV>
                <wp:extent cx="847725" cy="247650"/>
                <wp:effectExtent l="0" t="0" r="9525" b="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5FC17BB2" w14:textId="77777777" w:rsidR="00AF5F39" w:rsidRDefault="00AF5F39" w:rsidP="00AF5F39">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0544" id="Text Box 33" o:spid="_x0000_s1027" type="#_x0000_t202" style="position:absolute;left:0;text-align:left;margin-left:53.7pt;margin-top:8.9pt;width:6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BO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8sbpZ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">
                <v:textbox inset="5.85pt,.7pt,5.85pt,.7pt">
                  <w:txbxContent>
                    <w:p w14:paraId="5FC17BB2" w14:textId="77777777" w:rsidR="00AF5F39" w:rsidRDefault="00AF5F39" w:rsidP="00AF5F39">
                      <w:r>
                        <w:rPr>
                          <w:rFonts w:hint="eastAsia"/>
                        </w:rPr>
                        <w:t>苦情・対応</w:t>
                      </w:r>
                    </w:p>
                  </w:txbxContent>
                </v:textbox>
              </v:shape>
            </w:pict>
          </mc:Fallback>
        </mc:AlternateContent>
      </w:r>
    </w:p>
    <w:p w14:paraId="41EA53A6" w14:textId="581D36B2"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55168" behindDoc="0" locked="0" layoutInCell="1" allowOverlap="1" wp14:anchorId="7B3DC79C" wp14:editId="4CF11771">
                <wp:simplePos x="0" y="0"/>
                <wp:positionH relativeFrom="column">
                  <wp:posOffset>72390</wp:posOffset>
                </wp:positionH>
                <wp:positionV relativeFrom="paragraph">
                  <wp:posOffset>122555</wp:posOffset>
                </wp:positionV>
                <wp:extent cx="457200" cy="1562100"/>
                <wp:effectExtent l="0" t="0" r="0" b="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62100"/>
                        </a:xfrm>
                        <a:prstGeom prst="roundRect">
                          <a:avLst>
                            <a:gd name="adj" fmla="val 16667"/>
                          </a:avLst>
                        </a:prstGeom>
                        <a:solidFill>
                          <a:srgbClr val="FFFFFF"/>
                        </a:solidFill>
                        <a:ln w="9525">
                          <a:solidFill>
                            <a:srgbClr val="000000"/>
                          </a:solidFill>
                          <a:round/>
                          <a:headEnd/>
                          <a:tailEnd/>
                        </a:ln>
                      </wps:spPr>
                      <wps:txbx>
                        <w:txbxContent>
                          <w:p w14:paraId="229401FA" w14:textId="77777777" w:rsidR="00AF5F39" w:rsidRDefault="00AF5F39" w:rsidP="00AF5F39">
                            <w:pPr>
                              <w:jc w:val="center"/>
                            </w:pPr>
                            <w:r>
                              <w:rPr>
                                <w:rFonts w:hint="eastAsia"/>
                              </w:rPr>
                              <w:t>利用者・家族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DC79C" id="AutoShape 25" o:spid="_x0000_s1028" style="position:absolute;left:0;text-align:left;margin-left:5.7pt;margin-top:9.65pt;width:36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">
                <v:textbox style="layout-flow:vertical-ideographic" inset="5.85pt,.7pt,5.85pt,.7pt">
                  <w:txbxContent>
                    <w:p w14:paraId="229401FA" w14:textId="77777777" w:rsidR="00AF5F39" w:rsidRDefault="00AF5F39" w:rsidP="00AF5F39">
                      <w:pPr>
                        <w:jc w:val="center"/>
                      </w:pPr>
                      <w:r>
                        <w:rPr>
                          <w:rFonts w:hint="eastAsia"/>
                        </w:rPr>
                        <w:t>利用者・家族</w:t>
                      </w:r>
                    </w:p>
                  </w:txbxContent>
                </v:textbox>
              </v:roundrect>
            </w:pict>
          </mc:Fallback>
        </mc:AlternateContent>
      </w:r>
      <w:r w:rsidRPr="00B27723">
        <w:rPr>
          <w:noProof/>
          <w:color w:val="000000" w:themeColor="text1"/>
        </w:rPr>
        <mc:AlternateContent>
          <mc:Choice Requires="wps">
            <w:drawing>
              <wp:anchor distT="0" distB="0" distL="114300" distR="114300" simplePos="0" relativeHeight="251652096" behindDoc="0" locked="0" layoutInCell="1" allowOverlap="1" wp14:anchorId="0C1F9792" wp14:editId="1FD35D4E">
                <wp:simplePos x="0" y="0"/>
                <wp:positionH relativeFrom="column">
                  <wp:posOffset>1624965</wp:posOffset>
                </wp:positionH>
                <wp:positionV relativeFrom="paragraph">
                  <wp:posOffset>122555</wp:posOffset>
                </wp:positionV>
                <wp:extent cx="3819525" cy="304800"/>
                <wp:effectExtent l="0" t="0" r="9525" b="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1A9E87D7" w14:textId="766B38BD" w:rsidR="00AF5F39" w:rsidRDefault="00AF5F39" w:rsidP="00AF5F39">
                            <w:pPr>
                              <w:jc w:val="center"/>
                            </w:pPr>
                            <w:r>
                              <w:rPr>
                                <w:rFonts w:hint="eastAsia"/>
                              </w:rPr>
                              <w:t>苦情解決責任者、苦情受付担当者（</w:t>
                            </w:r>
                            <w:r w:rsidR="008F573F">
                              <w:rPr>
                                <w:rFonts w:hint="eastAsia"/>
                              </w:rPr>
                              <w:t>代表取締役</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F9792" id="AutoShape 22" o:spid="_x0000_s1029" style="position:absolute;left:0;text-align:left;margin-left:127.95pt;margin-top:9.65pt;width:300.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q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">
                <v:textbox inset="5.85pt,.7pt,5.85pt,.7pt">
                  <w:txbxContent>
                    <w:p w14:paraId="1A9E87D7" w14:textId="766B38BD" w:rsidR="00AF5F39" w:rsidRDefault="00AF5F39" w:rsidP="00AF5F39">
                      <w:pPr>
                        <w:jc w:val="center"/>
                      </w:pPr>
                      <w:r>
                        <w:rPr>
                          <w:rFonts w:hint="eastAsia"/>
                        </w:rPr>
                        <w:t>苦情解決責任者、苦情受付担当者（</w:t>
                      </w:r>
                      <w:r w:rsidR="008F573F">
                        <w:rPr>
                          <w:rFonts w:hint="eastAsia"/>
                        </w:rPr>
                        <w:t>代表取締役</w:t>
                      </w:r>
                      <w:r>
                        <w:rPr>
                          <w:rFonts w:hint="eastAsia"/>
                        </w:rPr>
                        <w:t>）</w:t>
                      </w:r>
                    </w:p>
                  </w:txbxContent>
                </v:textbox>
              </v:roundrect>
            </w:pict>
          </mc:Fallback>
        </mc:AlternateContent>
      </w:r>
    </w:p>
    <w:p w14:paraId="5597E1D1" w14:textId="37871646"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4294967295" distB="4294967295" distL="114300" distR="114300" simplePos="0" relativeHeight="251662336" behindDoc="0" locked="0" layoutInCell="1" allowOverlap="1" wp14:anchorId="33068518" wp14:editId="3D31B8B0">
                <wp:simplePos x="0" y="0"/>
                <wp:positionH relativeFrom="column">
                  <wp:posOffset>529590</wp:posOffset>
                </wp:positionH>
                <wp:positionV relativeFrom="paragraph">
                  <wp:posOffset>102869</wp:posOffset>
                </wp:positionV>
                <wp:extent cx="1095375" cy="0"/>
                <wp:effectExtent l="38100" t="76200" r="0" b="7620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8FED841" id="_x0000_t32" coordsize="21600,21600" o:spt="32" o:oned="t" path="m,l21600,21600e" filled="f">
                <v:path arrowok="t" fillok="f" o:connecttype="none"/>
                <o:lock v:ext="edit" shapetype="t"/>
              </v:shapetype>
              <v:shape id="AutoShape 32" o:spid="_x0000_s1026" type="#_x0000_t32" style="position:absolute;left:0;text-align:left;margin-left:41.7pt;margin-top:8.1pt;width:8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">
                <v:stroke startarrow="block" endarrow="block"/>
              </v:shape>
            </w:pict>
          </mc:Fallback>
        </mc:AlternateContent>
      </w:r>
    </w:p>
    <w:p w14:paraId="3EBEF8F3" w14:textId="0E79DF51"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299" distR="114299" simplePos="0" relativeHeight="251661312" behindDoc="0" locked="0" layoutInCell="1" allowOverlap="1" wp14:anchorId="1C2CC762" wp14:editId="1F0B459A">
                <wp:simplePos x="0" y="0"/>
                <wp:positionH relativeFrom="column">
                  <wp:posOffset>5263514</wp:posOffset>
                </wp:positionH>
                <wp:positionV relativeFrom="paragraph">
                  <wp:posOffset>65405</wp:posOffset>
                </wp:positionV>
                <wp:extent cx="0" cy="953135"/>
                <wp:effectExtent l="76200" t="0" r="57150" b="3746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983625" id="AutoShape 31" o:spid="_x0000_s1026" type="#_x0000_t32" style="position:absolute;left:0;text-align:left;margin-left:414.45pt;margin-top:5.15pt;width:0;height:7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yAEAAHcDAAAOAAAAZHJzL2Uyb0RvYy54bWysU01v2zAMvQ/YfxB0X5ykyLA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">
                <v:stroke endarrow="block"/>
              </v:shape>
            </w:pict>
          </mc:Fallback>
        </mc:AlternateContent>
      </w:r>
      <w:r w:rsidRPr="00B27723">
        <w:rPr>
          <w:noProof/>
          <w:color w:val="000000" w:themeColor="text1"/>
        </w:rPr>
        <mc:AlternateContent>
          <mc:Choice Requires="wps">
            <w:drawing>
              <wp:anchor distT="0" distB="0" distL="114299" distR="114299" simplePos="0" relativeHeight="251657216" behindDoc="0" locked="0" layoutInCell="1" allowOverlap="1" wp14:anchorId="7CE9B006" wp14:editId="6CE2E118">
                <wp:simplePos x="0" y="0"/>
                <wp:positionH relativeFrom="column">
                  <wp:posOffset>4434839</wp:posOffset>
                </wp:positionH>
                <wp:positionV relativeFrom="paragraph">
                  <wp:posOffset>64770</wp:posOffset>
                </wp:positionV>
                <wp:extent cx="0" cy="333375"/>
                <wp:effectExtent l="76200" t="0" r="57150" b="2857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5F1590" id="AutoShape 27" o:spid="_x0000_s1026" type="#_x0000_t32" style="position:absolute;left:0;text-align:left;margin-left:349.2pt;margin-top:5.1pt;width:0;height:26.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">
                <v:stroke endarrow="block"/>
              </v:shape>
            </w:pict>
          </mc:Fallback>
        </mc:AlternateContent>
      </w:r>
      <w:r w:rsidRPr="00B27723">
        <w:rPr>
          <w:noProof/>
          <w:color w:val="000000" w:themeColor="text1"/>
        </w:rPr>
        <mc:AlternateContent>
          <mc:Choice Requires="wps">
            <w:drawing>
              <wp:anchor distT="0" distB="0" distL="114300" distR="114300" simplePos="0" relativeHeight="251656192" behindDoc="0" locked="0" layoutInCell="1" allowOverlap="1" wp14:anchorId="2C12C394" wp14:editId="6351AB80">
                <wp:simplePos x="0" y="0"/>
                <wp:positionH relativeFrom="column">
                  <wp:posOffset>2520315</wp:posOffset>
                </wp:positionH>
                <wp:positionV relativeFrom="paragraph">
                  <wp:posOffset>64770</wp:posOffset>
                </wp:positionV>
                <wp:extent cx="9525" cy="333375"/>
                <wp:effectExtent l="76200" t="38100" r="47625" b="952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FDF0BE" id="AutoShape 26" o:spid="_x0000_s1026" type="#_x0000_t32" style="position:absolute;left:0;text-align:left;margin-left:198.45pt;margin-top:5.1pt;width:.75pt;height:26.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">
                <v:stroke endarrow="block"/>
              </v:shape>
            </w:pict>
          </mc:Fallback>
        </mc:AlternateContent>
      </w:r>
    </w:p>
    <w:p w14:paraId="3F615CF1" w14:textId="651C45CE"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60288" behindDoc="0" locked="0" layoutInCell="1" allowOverlap="1" wp14:anchorId="66E5BFBB" wp14:editId="6EC05F7E">
                <wp:simplePos x="0" y="0"/>
                <wp:positionH relativeFrom="column">
                  <wp:posOffset>681990</wp:posOffset>
                </wp:positionH>
                <wp:positionV relativeFrom="paragraph">
                  <wp:posOffset>64770</wp:posOffset>
                </wp:positionV>
                <wp:extent cx="847725" cy="247650"/>
                <wp:effectExtent l="0" t="0" r="9525"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526A7668" w14:textId="77777777" w:rsidR="00AF5F39" w:rsidRDefault="00AF5F39" w:rsidP="00AF5F39">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BFBB" id="Text Box 30" o:spid="_x0000_s1030" type="#_x0000_t202" style="position:absolute;left:0;text-align:left;margin-left:53.7pt;margin-top:5.1pt;width:6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">
                <v:textbox inset="5.85pt,.7pt,5.85pt,.7pt">
                  <w:txbxContent>
                    <w:p w14:paraId="526A7668" w14:textId="77777777" w:rsidR="00AF5F39" w:rsidRDefault="00AF5F39" w:rsidP="00AF5F39">
                      <w:r>
                        <w:rPr>
                          <w:rFonts w:hint="eastAsia"/>
                        </w:rPr>
                        <w:t>苦情・対応</w:t>
                      </w:r>
                    </w:p>
                  </w:txbxContent>
                </v:textbox>
              </v:shape>
            </w:pict>
          </mc:Fallback>
        </mc:AlternateContent>
      </w:r>
    </w:p>
    <w:p w14:paraId="15375B27" w14:textId="320B3674"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53120" behindDoc="0" locked="0" layoutInCell="1" allowOverlap="1" wp14:anchorId="16F96744" wp14:editId="617A75EF">
                <wp:simplePos x="0" y="0"/>
                <wp:positionH relativeFrom="column">
                  <wp:posOffset>1624965</wp:posOffset>
                </wp:positionH>
                <wp:positionV relativeFrom="paragraph">
                  <wp:posOffset>36195</wp:posOffset>
                </wp:positionV>
                <wp:extent cx="3419475" cy="304800"/>
                <wp:effectExtent l="0" t="0" r="9525"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04800"/>
                        </a:xfrm>
                        <a:prstGeom prst="roundRect">
                          <a:avLst>
                            <a:gd name="adj" fmla="val 16667"/>
                          </a:avLst>
                        </a:prstGeom>
                        <a:solidFill>
                          <a:srgbClr val="FFFFFF"/>
                        </a:solidFill>
                        <a:ln w="9525">
                          <a:solidFill>
                            <a:srgbClr val="000000"/>
                          </a:solidFill>
                          <a:round/>
                          <a:headEnd/>
                          <a:tailEnd/>
                        </a:ln>
                      </wps:spPr>
                      <wps:txbx>
                        <w:txbxContent>
                          <w:p w14:paraId="07486BAF" w14:textId="77777777" w:rsidR="00AF5F39" w:rsidRDefault="00AF5F39" w:rsidP="00AF5F39">
                            <w:pPr>
                              <w:jc w:val="center"/>
                            </w:pPr>
                            <w:r>
                              <w:rPr>
                                <w:rFonts w:hint="eastAsia"/>
                              </w:rPr>
                              <w:t>苦情受付窓口、苦情解決担当者（管理者、フロア主任）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96744" id="AutoShape 23" o:spid="_x0000_s1031" style="position:absolute;left:0;text-align:left;margin-left:127.95pt;margin-top:2.85pt;width:269.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PZKgIAAEo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">
                <v:textbox inset="5.85pt,.7pt,5.85pt,.7pt">
                  <w:txbxContent>
                    <w:p w14:paraId="07486BAF" w14:textId="77777777" w:rsidR="00AF5F39" w:rsidRDefault="00AF5F39" w:rsidP="00AF5F39">
                      <w:pPr>
                        <w:jc w:val="center"/>
                      </w:pPr>
                      <w:r>
                        <w:rPr>
                          <w:rFonts w:hint="eastAsia"/>
                        </w:rPr>
                        <w:t>苦情受付窓口、苦情解決担当者（管理者、フロア主任）</w:t>
                      </w:r>
                    </w:p>
                  </w:txbxContent>
                </v:textbox>
              </v:roundrect>
            </w:pict>
          </mc:Fallback>
        </mc:AlternateContent>
      </w:r>
    </w:p>
    <w:p w14:paraId="07B0933B" w14:textId="7BC39F13"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64384" behindDoc="0" locked="0" layoutInCell="1" allowOverlap="1" wp14:anchorId="78FB589E" wp14:editId="05A3E638">
                <wp:simplePos x="0" y="0"/>
                <wp:positionH relativeFrom="column">
                  <wp:posOffset>2529840</wp:posOffset>
                </wp:positionH>
                <wp:positionV relativeFrom="paragraph">
                  <wp:posOffset>140970</wp:posOffset>
                </wp:positionV>
                <wp:extent cx="9525" cy="333375"/>
                <wp:effectExtent l="76200" t="38100" r="47625"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0C51D6" id="AutoShape 34" o:spid="_x0000_s1026" type="#_x0000_t32" style="position:absolute;left:0;text-align:left;margin-left:199.2pt;margin-top:11.1pt;width:.75pt;height:26.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">
                <v:stroke endarrow="block"/>
              </v:shape>
            </w:pict>
          </mc:Fallback>
        </mc:AlternateContent>
      </w:r>
      <w:r w:rsidRPr="00B27723">
        <w:rPr>
          <w:noProof/>
          <w:color w:val="000000" w:themeColor="text1"/>
        </w:rPr>
        <mc:AlternateContent>
          <mc:Choice Requires="wps">
            <w:drawing>
              <wp:anchor distT="0" distB="0" distL="114299" distR="114299" simplePos="0" relativeHeight="251658240" behindDoc="0" locked="0" layoutInCell="1" allowOverlap="1" wp14:anchorId="5D839916" wp14:editId="33FA38FC">
                <wp:simplePos x="0" y="0"/>
                <wp:positionH relativeFrom="column">
                  <wp:posOffset>4434839</wp:posOffset>
                </wp:positionH>
                <wp:positionV relativeFrom="paragraph">
                  <wp:posOffset>159385</wp:posOffset>
                </wp:positionV>
                <wp:extent cx="0" cy="314960"/>
                <wp:effectExtent l="76200" t="0" r="57150" b="4699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2DAF9E" id="AutoShape 28" o:spid="_x0000_s1026" type="#_x0000_t32" style="position:absolute;left:0;text-align:left;margin-left:349.2pt;margin-top:12.55pt;width:0;height:24.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">
                <v:stroke endarrow="block"/>
              </v:shape>
            </w:pict>
          </mc:Fallback>
        </mc:AlternateContent>
      </w:r>
      <w:r w:rsidRPr="00B27723">
        <w:rPr>
          <w:noProof/>
          <w:color w:val="000000" w:themeColor="text1"/>
        </w:rPr>
        <mc:AlternateContent>
          <mc:Choice Requires="wps">
            <w:drawing>
              <wp:anchor distT="4294967295" distB="4294967295" distL="114300" distR="114300" simplePos="0" relativeHeight="251659264" behindDoc="0" locked="0" layoutInCell="1" allowOverlap="1" wp14:anchorId="1C94CC38" wp14:editId="2250DF69">
                <wp:simplePos x="0" y="0"/>
                <wp:positionH relativeFrom="column">
                  <wp:posOffset>529590</wp:posOffset>
                </wp:positionH>
                <wp:positionV relativeFrom="paragraph">
                  <wp:posOffset>26034</wp:posOffset>
                </wp:positionV>
                <wp:extent cx="1095375" cy="0"/>
                <wp:effectExtent l="38100" t="76200" r="0" b="7620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DDD7C1" id="AutoShape 29" o:spid="_x0000_s1026" type="#_x0000_t32" style="position:absolute;left:0;text-align:left;margin-left:41.7pt;margin-top:2.05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">
                <v:stroke startarrow="block" endarrow="block"/>
              </v:shape>
            </w:pict>
          </mc:Fallback>
        </mc:AlternateContent>
      </w:r>
      <w:r w:rsidR="00AF5F39" w:rsidRPr="00B27723">
        <w:rPr>
          <w:rFonts w:ascii="HG丸ｺﾞｼｯｸM-PRO" w:eastAsia="HG丸ｺﾞｼｯｸM-PRO" w:hint="eastAsia"/>
          <w:color w:val="000000" w:themeColor="text1"/>
          <w:sz w:val="22"/>
          <w:szCs w:val="22"/>
        </w:rPr>
        <w:tab/>
      </w:r>
      <w:r w:rsidR="00AF5F39" w:rsidRPr="00B27723">
        <w:rPr>
          <w:rFonts w:ascii="HG丸ｺﾞｼｯｸM-PRO" w:eastAsia="HG丸ｺﾞｼｯｸM-PRO" w:hint="eastAsia"/>
          <w:color w:val="000000" w:themeColor="text1"/>
          <w:sz w:val="22"/>
          <w:szCs w:val="22"/>
        </w:rPr>
        <w:tab/>
      </w:r>
    </w:p>
    <w:p w14:paraId="1C0CEA6B" w14:textId="77777777" w:rsidR="00AF5F39" w:rsidRPr="00B27723" w:rsidRDefault="00AF5F39" w:rsidP="00AF5F39">
      <w:pPr>
        <w:snapToGrid w:val="0"/>
        <w:spacing w:line="240" w:lineRule="atLeast"/>
        <w:rPr>
          <w:rFonts w:ascii="HG丸ｺﾞｼｯｸM-PRO" w:eastAsia="HG丸ｺﾞｼｯｸM-PRO"/>
          <w:color w:val="000000" w:themeColor="text1"/>
          <w:sz w:val="22"/>
          <w:szCs w:val="22"/>
        </w:rPr>
      </w:pPr>
    </w:p>
    <w:p w14:paraId="3689D640" w14:textId="609F2F74" w:rsidR="00AF5F39" w:rsidRPr="00B27723" w:rsidRDefault="00D36603" w:rsidP="00AF5F39">
      <w:pPr>
        <w:snapToGrid w:val="0"/>
        <w:spacing w:line="240" w:lineRule="atLeast"/>
        <w:rPr>
          <w:rFonts w:ascii="HG丸ｺﾞｼｯｸM-PRO" w:eastAsia="HG丸ｺﾞｼｯｸM-PRO"/>
          <w:color w:val="000000" w:themeColor="text1"/>
          <w:sz w:val="22"/>
          <w:szCs w:val="22"/>
        </w:rPr>
      </w:pPr>
      <w:r w:rsidRPr="00B27723">
        <w:rPr>
          <w:noProof/>
          <w:color w:val="000000" w:themeColor="text1"/>
        </w:rPr>
        <mc:AlternateContent>
          <mc:Choice Requires="wps">
            <w:drawing>
              <wp:anchor distT="0" distB="0" distL="114300" distR="114300" simplePos="0" relativeHeight="251654144" behindDoc="0" locked="0" layoutInCell="1" allowOverlap="1" wp14:anchorId="136B310D" wp14:editId="562B927A">
                <wp:simplePos x="0" y="0"/>
                <wp:positionH relativeFrom="column">
                  <wp:posOffset>1624965</wp:posOffset>
                </wp:positionH>
                <wp:positionV relativeFrom="paragraph">
                  <wp:posOffset>111760</wp:posOffset>
                </wp:positionV>
                <wp:extent cx="3819525" cy="304800"/>
                <wp:effectExtent l="0" t="0" r="9525"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459A651B" w14:textId="77777777" w:rsidR="00AF5F39" w:rsidRDefault="00AF5F39" w:rsidP="00AF5F39">
                            <w:pPr>
                              <w:jc w:val="center"/>
                            </w:pPr>
                            <w:r>
                              <w:rPr>
                                <w:rFonts w:hint="eastAsia"/>
                              </w:rPr>
                              <w:t>事業所内に掲示して周知徹底へ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B310D" id="AutoShape 24" o:spid="_x0000_s1032" style="position:absolute;left:0;text-align:left;margin-left:127.95pt;margin-top:8.8pt;width:300.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Om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">
                <v:textbox inset="5.85pt,.7pt,5.85pt,.7pt">
                  <w:txbxContent>
                    <w:p w14:paraId="459A651B" w14:textId="77777777" w:rsidR="00AF5F39" w:rsidRDefault="00AF5F39" w:rsidP="00AF5F39">
                      <w:pPr>
                        <w:jc w:val="center"/>
                      </w:pPr>
                      <w:r>
                        <w:rPr>
                          <w:rFonts w:hint="eastAsia"/>
                        </w:rPr>
                        <w:t>事業所内に掲示して周知徹底へ</w:t>
                      </w:r>
                    </w:p>
                  </w:txbxContent>
                </v:textbox>
              </v:roundrect>
            </w:pict>
          </mc:Fallback>
        </mc:AlternateContent>
      </w:r>
    </w:p>
    <w:p w14:paraId="60ED24BF" w14:textId="77777777" w:rsidR="00AF5F39" w:rsidRPr="00B27723" w:rsidRDefault="00AF5F39" w:rsidP="00AF5F39">
      <w:pPr>
        <w:snapToGrid w:val="0"/>
        <w:spacing w:line="240" w:lineRule="atLeast"/>
        <w:rPr>
          <w:rFonts w:ascii="HG丸ｺﾞｼｯｸM-PRO" w:eastAsia="HG丸ｺﾞｼｯｸM-PRO"/>
          <w:color w:val="000000" w:themeColor="text1"/>
          <w:sz w:val="22"/>
          <w:szCs w:val="22"/>
        </w:rPr>
      </w:pPr>
    </w:p>
    <w:p w14:paraId="04A7A8E1" w14:textId="77777777" w:rsidR="00AF5F39" w:rsidRPr="00B27723" w:rsidRDefault="00AF5F39" w:rsidP="00AF5F39">
      <w:pPr>
        <w:snapToGrid w:val="0"/>
        <w:spacing w:line="240" w:lineRule="atLeast"/>
        <w:rPr>
          <w:rFonts w:ascii="HG丸ｺﾞｼｯｸM-PRO" w:eastAsia="HG丸ｺﾞｼｯｸM-PRO"/>
          <w:color w:val="000000" w:themeColor="text1"/>
          <w:sz w:val="22"/>
          <w:szCs w:val="22"/>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848"/>
      </w:tblGrid>
      <w:tr w:rsidR="00B27723" w:rsidRPr="00B27723" w14:paraId="08DBE9CB" w14:textId="77777777" w:rsidTr="00B85043">
        <w:trPr>
          <w:trHeight w:val="2279"/>
        </w:trPr>
        <w:tc>
          <w:tcPr>
            <w:tcW w:w="8789" w:type="dxa"/>
            <w:gridSpan w:val="2"/>
            <w:vAlign w:val="center"/>
          </w:tcPr>
          <w:p w14:paraId="2F066C06" w14:textId="77777777" w:rsidR="00AF5F39" w:rsidRPr="00B27723" w:rsidRDefault="00AF5F39" w:rsidP="00B85043">
            <w:pPr>
              <w:snapToGrid w:val="0"/>
              <w:spacing w:line="240" w:lineRule="atLeast"/>
              <w:rPr>
                <w:rFonts w:ascii="HG丸ｺﾞｼｯｸM-PRO" w:eastAsia="HG丸ｺﾞｼｯｸM-PRO"/>
                <w:color w:val="000000" w:themeColor="text1"/>
                <w:sz w:val="22"/>
                <w:szCs w:val="22"/>
              </w:rPr>
            </w:pPr>
            <w:bookmarkStart w:id="4" w:name="_Hlk90539176"/>
            <w:r w:rsidRPr="00B27723">
              <w:rPr>
                <w:rFonts w:ascii="HG丸ｺﾞｼｯｸM-PRO" w:eastAsia="HG丸ｺﾞｼｯｸM-PRO" w:hint="eastAsia"/>
                <w:color w:val="000000" w:themeColor="text1"/>
                <w:sz w:val="22"/>
                <w:szCs w:val="22"/>
              </w:rPr>
              <w:t>①　利用者・家族は苦情受付窓口（管理者、フロア主任）に苦情を伝える。</w:t>
            </w:r>
          </w:p>
          <w:p w14:paraId="246AE312" w14:textId="18F10088" w:rsidR="00AF5F39" w:rsidRPr="00B27723" w:rsidRDefault="00AF5F39" w:rsidP="00B85043">
            <w:pPr>
              <w:snapToGrid w:val="0"/>
              <w:spacing w:line="240" w:lineRule="atLeast"/>
              <w:ind w:left="440"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②　苦情受付窓口は、詳細を記録し、苦情解決責任者（</w:t>
            </w:r>
            <w:r w:rsidR="008F573F" w:rsidRPr="00B27723">
              <w:rPr>
                <w:rFonts w:ascii="HG丸ｺﾞｼｯｸM-PRO" w:eastAsia="HG丸ｺﾞｼｯｸM-PRO" w:hint="eastAsia"/>
                <w:color w:val="000000" w:themeColor="text1"/>
                <w:sz w:val="22"/>
                <w:szCs w:val="22"/>
              </w:rPr>
              <w:t>代表</w:t>
            </w:r>
            <w:r w:rsidRPr="00B27723">
              <w:rPr>
                <w:rFonts w:ascii="HG丸ｺﾞｼｯｸM-PRO" w:eastAsia="HG丸ｺﾞｼｯｸM-PRO" w:hint="eastAsia"/>
                <w:color w:val="000000" w:themeColor="text1"/>
                <w:sz w:val="22"/>
                <w:szCs w:val="22"/>
              </w:rPr>
              <w:t>取締役）へ報告・相談を行う。</w:t>
            </w:r>
          </w:p>
          <w:p w14:paraId="3395E88E" w14:textId="67A17A39" w:rsidR="00AF5F39" w:rsidRPr="00B27723" w:rsidRDefault="00AF5F39" w:rsidP="00B85043">
            <w:pPr>
              <w:snapToGrid w:val="0"/>
              <w:spacing w:line="240" w:lineRule="atLeast"/>
              <w:ind w:left="440" w:hangingChars="200" w:hanging="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③　苦情解決責任者は、苦情解決担当者（管理者・主任）を選任する場合がある。</w:t>
            </w:r>
          </w:p>
          <w:p w14:paraId="19076036" w14:textId="77777777" w:rsidR="00AF5F39" w:rsidRPr="00B27723" w:rsidRDefault="00AF5F39" w:rsidP="00B85043">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④　苦情対応担当者、速やかに解決に必要な調査、措置を講じる。同時に、利用者・</w:t>
            </w:r>
          </w:p>
          <w:p w14:paraId="4B02BC2D" w14:textId="77777777" w:rsidR="00AF5F39" w:rsidRPr="00B27723" w:rsidRDefault="00AF5F39" w:rsidP="00B85043">
            <w:pPr>
              <w:snapToGrid w:val="0"/>
              <w:spacing w:line="240" w:lineRule="atLeast"/>
              <w:ind w:firstLineChars="200" w:firstLine="440"/>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家族へ内容を説明する。</w:t>
            </w:r>
          </w:p>
          <w:p w14:paraId="42F9EBE8" w14:textId="18B0EF67" w:rsidR="002D0DB5" w:rsidRPr="00B27723" w:rsidRDefault="00AF5F39" w:rsidP="00B85043">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⑤　苦情解決責任者は「苦情内容と対応」について、文書で事業所内に掲示する。</w:t>
            </w:r>
          </w:p>
        </w:tc>
      </w:tr>
      <w:tr w:rsidR="00B27723" w:rsidRPr="00B27723" w14:paraId="21DD90F8" w14:textId="77777777" w:rsidTr="00B85043">
        <w:trPr>
          <w:trHeight w:val="980"/>
        </w:trPr>
        <w:tc>
          <w:tcPr>
            <w:tcW w:w="8789" w:type="dxa"/>
            <w:gridSpan w:val="2"/>
            <w:vAlign w:val="center"/>
          </w:tcPr>
          <w:p w14:paraId="77A4C14C" w14:textId="77777777" w:rsidR="00AF5F39" w:rsidRPr="00B27723" w:rsidRDefault="00AF5F39" w:rsidP="00B85043">
            <w:pPr>
              <w:numPr>
                <w:ilvl w:val="0"/>
                <w:numId w:val="12"/>
              </w:num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その他、</w:t>
            </w:r>
            <w:r w:rsidR="00426C2A" w:rsidRPr="00B27723">
              <w:rPr>
                <w:rFonts w:ascii="HG丸ｺﾞｼｯｸM-PRO" w:eastAsia="HG丸ｺﾞｼｯｸM-PRO" w:hint="eastAsia"/>
                <w:color w:val="000000" w:themeColor="text1"/>
                <w:sz w:val="22"/>
                <w:szCs w:val="22"/>
              </w:rPr>
              <w:t>大和</w:t>
            </w:r>
            <w:r w:rsidRPr="00B27723">
              <w:rPr>
                <w:rFonts w:ascii="HG丸ｺﾞｼｯｸM-PRO" w:eastAsia="HG丸ｺﾞｼｯｸM-PRO" w:hint="eastAsia"/>
                <w:color w:val="000000" w:themeColor="text1"/>
                <w:sz w:val="22"/>
                <w:szCs w:val="22"/>
              </w:rPr>
              <w:t>市、国民健康保険団体連合会に苦情を申し立てることができる。</w:t>
            </w:r>
          </w:p>
          <w:p w14:paraId="0698756D" w14:textId="0688D6C3" w:rsidR="002D0DB5" w:rsidRPr="00B27723" w:rsidRDefault="00426C2A" w:rsidP="00B85043">
            <w:pPr>
              <w:numPr>
                <w:ilvl w:val="0"/>
                <w:numId w:val="12"/>
              </w:num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大和</w:t>
            </w:r>
            <w:r w:rsidR="00AF5F39" w:rsidRPr="00B27723">
              <w:rPr>
                <w:rFonts w:ascii="HG丸ｺﾞｼｯｸM-PRO" w:eastAsia="HG丸ｺﾞｼｯｸM-PRO" w:hint="eastAsia"/>
                <w:color w:val="000000" w:themeColor="text1"/>
                <w:sz w:val="22"/>
                <w:szCs w:val="22"/>
              </w:rPr>
              <w:t>市、国民健康保険団体連合会の調査、改善指導などについて事業者は速やかに必要な措置を講じる。</w:t>
            </w:r>
          </w:p>
        </w:tc>
      </w:tr>
      <w:tr w:rsidR="00B27723" w:rsidRPr="00B27723" w14:paraId="1984D673" w14:textId="77777777" w:rsidTr="00B85043">
        <w:tblPrEx>
          <w:tblCellMar>
            <w:left w:w="99" w:type="dxa"/>
            <w:right w:w="99" w:type="dxa"/>
          </w:tblCellMar>
          <w:tblLook w:val="0000" w:firstRow="0" w:lastRow="0" w:firstColumn="0" w:lastColumn="0" w:noHBand="0" w:noVBand="0"/>
        </w:tblPrEx>
        <w:tc>
          <w:tcPr>
            <w:tcW w:w="3941" w:type="dxa"/>
            <w:vAlign w:val="center"/>
          </w:tcPr>
          <w:p w14:paraId="4C0F40AD" w14:textId="77777777" w:rsidR="00AF5F39" w:rsidRPr="00B27723" w:rsidRDefault="00AF5F39" w:rsidP="00B85043">
            <w:pPr>
              <w:snapToGrid w:val="0"/>
              <w:spacing w:line="240" w:lineRule="atLeast"/>
              <w:rPr>
                <w:rFonts w:ascii="HG丸ｺﾞｼｯｸM-PRO" w:eastAsia="HG丸ｺﾞｼｯｸM-PRO"/>
                <w:color w:val="000000" w:themeColor="text1"/>
                <w:sz w:val="24"/>
                <w:szCs w:val="20"/>
              </w:rPr>
            </w:pPr>
            <w:r w:rsidRPr="00B27723">
              <w:rPr>
                <w:rFonts w:ascii="HG丸ｺﾞｼｯｸM-PRO" w:eastAsia="HG丸ｺﾞｼｯｸM-PRO" w:hint="eastAsia"/>
                <w:color w:val="000000" w:themeColor="text1"/>
                <w:sz w:val="24"/>
                <w:szCs w:val="20"/>
              </w:rPr>
              <w:t>苦情受付窓口</w:t>
            </w:r>
          </w:p>
        </w:tc>
        <w:tc>
          <w:tcPr>
            <w:tcW w:w="4848" w:type="dxa"/>
            <w:tcBorders>
              <w:bottom w:val="single" w:sz="4" w:space="0" w:color="auto"/>
            </w:tcBorders>
          </w:tcPr>
          <w:p w14:paraId="00310ABD" w14:textId="77777777" w:rsidR="00AF5F39" w:rsidRPr="00B27723" w:rsidRDefault="00AF5F39"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管理者　</w:t>
            </w:r>
          </w:p>
          <w:p w14:paraId="7475989F" w14:textId="77777777" w:rsidR="00AF5F39" w:rsidRPr="00B27723" w:rsidRDefault="00AF5F39"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電　話　046-200-3352</w:t>
            </w:r>
          </w:p>
          <w:p w14:paraId="5E6D1328" w14:textId="77777777" w:rsidR="00AF5F39" w:rsidRPr="00B27723" w:rsidRDefault="00AF5F39"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kern w:val="0"/>
                <w:sz w:val="22"/>
                <w:szCs w:val="22"/>
              </w:rPr>
              <w:t>FAX　　042-200-3353</w:t>
            </w:r>
          </w:p>
        </w:tc>
      </w:tr>
      <w:tr w:rsidR="00B27723" w:rsidRPr="00B27723" w14:paraId="3A991819" w14:textId="77777777" w:rsidTr="00B85043">
        <w:tblPrEx>
          <w:tblCellMar>
            <w:left w:w="99" w:type="dxa"/>
            <w:right w:w="99" w:type="dxa"/>
          </w:tblCellMar>
          <w:tblLook w:val="0000" w:firstRow="0" w:lastRow="0" w:firstColumn="0" w:lastColumn="0" w:noHBand="0" w:noVBand="0"/>
        </w:tblPrEx>
        <w:trPr>
          <w:trHeight w:val="622"/>
        </w:trPr>
        <w:tc>
          <w:tcPr>
            <w:tcW w:w="3941" w:type="dxa"/>
            <w:vAlign w:val="center"/>
          </w:tcPr>
          <w:p w14:paraId="1823C95B" w14:textId="77777777" w:rsidR="00AF5F39" w:rsidRPr="00B27723" w:rsidRDefault="00AF5F39" w:rsidP="00B85043">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苦情解決責任者</w:t>
            </w:r>
          </w:p>
        </w:tc>
        <w:tc>
          <w:tcPr>
            <w:tcW w:w="4848" w:type="dxa"/>
            <w:tcBorders>
              <w:bottom w:val="single" w:sz="4" w:space="0" w:color="auto"/>
            </w:tcBorders>
          </w:tcPr>
          <w:p w14:paraId="2FF057CA" w14:textId="6E8C4300" w:rsidR="00AF5F39" w:rsidRPr="00B27723" w:rsidRDefault="0058442A"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総務部長　海谷　和義</w:t>
            </w:r>
          </w:p>
          <w:p w14:paraId="3264AEE9" w14:textId="77777777" w:rsidR="00AF5F39" w:rsidRPr="00B27723" w:rsidRDefault="00AF5F39"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電　話　046-258-9211</w:t>
            </w:r>
          </w:p>
          <w:p w14:paraId="5B96E1E8" w14:textId="77777777" w:rsidR="00AF5F39" w:rsidRPr="00B27723" w:rsidRDefault="00AF5F39"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FAX　　046-258-9212</w:t>
            </w:r>
          </w:p>
          <w:p w14:paraId="46656323" w14:textId="77777777" w:rsidR="00AF5F39" w:rsidRPr="00B27723" w:rsidRDefault="00AF5F39" w:rsidP="001F1795">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対応時間（月～金）9：00～17：00</w:t>
            </w:r>
          </w:p>
        </w:tc>
      </w:tr>
      <w:tr w:rsidR="00B27723" w:rsidRPr="00B27723" w14:paraId="57FF8379" w14:textId="77777777" w:rsidTr="00B85043">
        <w:tblPrEx>
          <w:tblCellMar>
            <w:left w:w="99" w:type="dxa"/>
            <w:right w:w="99" w:type="dxa"/>
          </w:tblCellMar>
          <w:tblLook w:val="0000" w:firstRow="0" w:lastRow="0" w:firstColumn="0" w:lastColumn="0" w:noHBand="0" w:noVBand="0"/>
        </w:tblPrEx>
        <w:trPr>
          <w:trHeight w:val="337"/>
        </w:trPr>
        <w:tc>
          <w:tcPr>
            <w:tcW w:w="3941" w:type="dxa"/>
            <w:vAlign w:val="center"/>
          </w:tcPr>
          <w:p w14:paraId="1E3E3D84" w14:textId="77777777" w:rsidR="00426C2A" w:rsidRPr="00B27723" w:rsidRDefault="00426C2A" w:rsidP="00B85043">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市町村介護保険窓口</w:t>
            </w:r>
          </w:p>
          <w:p w14:paraId="54CAC0E7" w14:textId="77777777" w:rsidR="00AF5F39" w:rsidRPr="00B27723" w:rsidRDefault="00426C2A" w:rsidP="00B85043">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大和市介護保険課</w:t>
            </w:r>
          </w:p>
        </w:tc>
        <w:tc>
          <w:tcPr>
            <w:tcW w:w="4848" w:type="dxa"/>
            <w:tcBorders>
              <w:top w:val="single" w:sz="4" w:space="0" w:color="auto"/>
            </w:tcBorders>
          </w:tcPr>
          <w:p w14:paraId="0157307E" w14:textId="77777777" w:rsidR="00426C2A" w:rsidRPr="00B27723" w:rsidRDefault="00426C2A" w:rsidP="00426C2A">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所在地　大和市下鶴間1丁目1番1号</w:t>
            </w:r>
          </w:p>
          <w:p w14:paraId="08EC0BB2" w14:textId="77777777" w:rsidR="00426C2A" w:rsidRPr="00B27723" w:rsidRDefault="00426C2A" w:rsidP="00426C2A">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電　話　046-260-5170</w:t>
            </w:r>
          </w:p>
          <w:p w14:paraId="62896ECD" w14:textId="77777777" w:rsidR="00426C2A" w:rsidRPr="00B27723" w:rsidRDefault="00426C2A" w:rsidP="00426C2A">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FAX　　046-260-5158</w:t>
            </w:r>
          </w:p>
          <w:p w14:paraId="4D6C8A39" w14:textId="77777777" w:rsidR="00AF5F39" w:rsidRPr="00B27723" w:rsidRDefault="00426C2A" w:rsidP="00426C2A">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対応時間（月～金）8：30～17：00</w:t>
            </w:r>
          </w:p>
        </w:tc>
      </w:tr>
      <w:tr w:rsidR="00B27723" w:rsidRPr="00B27723" w14:paraId="6ED10B3D" w14:textId="77777777" w:rsidTr="00B85043">
        <w:tblPrEx>
          <w:tblCellMar>
            <w:left w:w="99" w:type="dxa"/>
            <w:right w:w="99" w:type="dxa"/>
          </w:tblCellMar>
          <w:tblLook w:val="0000" w:firstRow="0" w:lastRow="0" w:firstColumn="0" w:lastColumn="0" w:noHBand="0" w:noVBand="0"/>
        </w:tblPrEx>
        <w:trPr>
          <w:trHeight w:val="657"/>
        </w:trPr>
        <w:tc>
          <w:tcPr>
            <w:tcW w:w="3941" w:type="dxa"/>
            <w:vAlign w:val="center"/>
          </w:tcPr>
          <w:p w14:paraId="00639FD6" w14:textId="77777777" w:rsidR="00AF5F39" w:rsidRPr="00B27723" w:rsidRDefault="00426C2A" w:rsidP="00B85043">
            <w:pPr>
              <w:snapToGrid w:val="0"/>
              <w:spacing w:line="240" w:lineRule="atLeast"/>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lastRenderedPageBreak/>
              <w:t>神奈川県</w:t>
            </w:r>
            <w:r w:rsidR="00AF5F39" w:rsidRPr="00B27723">
              <w:rPr>
                <w:rFonts w:ascii="HG丸ｺﾞｼｯｸM-PRO" w:eastAsia="HG丸ｺﾞｼｯｸM-PRO" w:hint="eastAsia"/>
                <w:color w:val="000000" w:themeColor="text1"/>
                <w:sz w:val="24"/>
              </w:rPr>
              <w:t>国民健康保険団体連合会</w:t>
            </w:r>
          </w:p>
        </w:tc>
        <w:tc>
          <w:tcPr>
            <w:tcW w:w="4848" w:type="dxa"/>
          </w:tcPr>
          <w:p w14:paraId="08F79748" w14:textId="77777777" w:rsidR="00426C2A" w:rsidRPr="00B27723" w:rsidRDefault="00426C2A" w:rsidP="00426C2A">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神奈川県横浜市西区楠町27番地１</w:t>
            </w:r>
          </w:p>
          <w:p w14:paraId="1D736406" w14:textId="77777777" w:rsidR="00AF5F39" w:rsidRPr="00B27723" w:rsidRDefault="00426C2A" w:rsidP="00426C2A">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電　話：045-329-3447</w:t>
            </w:r>
          </w:p>
        </w:tc>
      </w:tr>
      <w:bookmarkEnd w:id="4"/>
    </w:tbl>
    <w:p w14:paraId="04817D94" w14:textId="77777777" w:rsidR="003D2897" w:rsidRPr="00B27723" w:rsidRDefault="003D2897" w:rsidP="00803B42">
      <w:pPr>
        <w:snapToGrid w:val="0"/>
        <w:spacing w:line="240" w:lineRule="atLeast"/>
        <w:ind w:firstLineChars="200" w:firstLine="440"/>
        <w:rPr>
          <w:rFonts w:ascii="HG丸ｺﾞｼｯｸM-PRO" w:eastAsia="HG丸ｺﾞｼｯｸM-PRO"/>
          <w:color w:val="000000" w:themeColor="text1"/>
          <w:sz w:val="22"/>
          <w:szCs w:val="22"/>
        </w:rPr>
      </w:pPr>
    </w:p>
    <w:p w14:paraId="0ACB564F" w14:textId="77777777" w:rsidR="003D2897" w:rsidRPr="00B27723" w:rsidRDefault="003D2897" w:rsidP="00803B42">
      <w:pPr>
        <w:snapToGrid w:val="0"/>
        <w:spacing w:line="240" w:lineRule="atLeast"/>
        <w:ind w:firstLineChars="200" w:firstLine="440"/>
        <w:rPr>
          <w:rFonts w:ascii="HG丸ｺﾞｼｯｸM-PRO" w:eastAsia="HG丸ｺﾞｼｯｸM-PRO"/>
          <w:color w:val="000000" w:themeColor="text1"/>
          <w:sz w:val="22"/>
          <w:szCs w:val="22"/>
        </w:rPr>
      </w:pPr>
    </w:p>
    <w:p w14:paraId="4F85931F" w14:textId="4D86BCD9" w:rsidR="002D728B" w:rsidRPr="00B27723" w:rsidRDefault="007C1D3B" w:rsidP="007C1D3B">
      <w:pPr>
        <w:snapToGrid w:val="0"/>
        <w:spacing w:line="240" w:lineRule="atLeast"/>
        <w:rPr>
          <w:rFonts w:ascii="HG丸ｺﾞｼｯｸM-PRO" w:eastAsia="HG丸ｺﾞｼｯｸM-PRO"/>
          <w:color w:val="000000" w:themeColor="text1"/>
          <w:sz w:val="22"/>
          <w:szCs w:val="22"/>
        </w:rPr>
      </w:pPr>
      <w:r w:rsidRPr="00B27723">
        <w:rPr>
          <w:rFonts w:ascii="HG丸ｺﾞｼｯｸM-PRO" w:eastAsia="HG丸ｺﾞｼｯｸM-PRO" w:hint="eastAsia"/>
          <w:color w:val="000000" w:themeColor="text1"/>
          <w:sz w:val="22"/>
          <w:szCs w:val="22"/>
        </w:rPr>
        <w:t xml:space="preserve">西暦　　</w:t>
      </w:r>
      <w:r w:rsidR="002D728B" w:rsidRPr="00B27723">
        <w:rPr>
          <w:rFonts w:ascii="HG丸ｺﾞｼｯｸM-PRO" w:eastAsia="HG丸ｺﾞｼｯｸM-PRO" w:hint="eastAsia"/>
          <w:color w:val="000000" w:themeColor="text1"/>
          <w:sz w:val="22"/>
          <w:szCs w:val="22"/>
        </w:rPr>
        <w:t xml:space="preserve">　　　年　　　月　　　日</w:t>
      </w:r>
    </w:p>
    <w:p w14:paraId="5269DFA8" w14:textId="77777777" w:rsidR="002D728B" w:rsidRPr="00B27723" w:rsidRDefault="002D728B" w:rsidP="002D728B">
      <w:pPr>
        <w:snapToGrid w:val="0"/>
        <w:spacing w:line="240" w:lineRule="atLeast"/>
        <w:rPr>
          <w:rFonts w:ascii="HG丸ｺﾞｼｯｸM-PRO" w:eastAsia="HG丸ｺﾞｼｯｸM-PRO"/>
          <w:color w:val="000000" w:themeColor="text1"/>
          <w:sz w:val="22"/>
          <w:szCs w:val="22"/>
        </w:rPr>
      </w:pPr>
    </w:p>
    <w:p w14:paraId="42B6103D" w14:textId="462747E6" w:rsidR="002D728B" w:rsidRPr="00B27723" w:rsidRDefault="006239BF" w:rsidP="002D728B">
      <w:pPr>
        <w:snapToGrid w:val="0"/>
        <w:spacing w:line="240" w:lineRule="atLeast"/>
        <w:ind w:left="3360" w:firstLine="840"/>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神奈川県平塚市大神</w:t>
      </w:r>
      <w:r w:rsidR="00053D50" w:rsidRPr="00B27723">
        <w:rPr>
          <w:rFonts w:ascii="HG丸ｺﾞｼｯｸM-PRO" w:eastAsia="HG丸ｺﾞｼｯｸM-PRO"/>
          <w:color w:val="000000" w:themeColor="text1"/>
          <w:sz w:val="24"/>
        </w:rPr>
        <w:t>5-19-8</w:t>
      </w:r>
    </w:p>
    <w:p w14:paraId="5D99D6B0" w14:textId="77777777" w:rsidR="002D728B" w:rsidRPr="00B27723" w:rsidRDefault="002D728B" w:rsidP="002D728B">
      <w:pPr>
        <w:snapToGrid w:val="0"/>
        <w:spacing w:line="240" w:lineRule="atLeast"/>
        <w:ind w:left="3360" w:firstLine="840"/>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 xml:space="preserve">株式会社　</w:t>
      </w:r>
      <w:r w:rsidR="006239BF" w:rsidRPr="00B27723">
        <w:rPr>
          <w:rFonts w:ascii="HG丸ｺﾞｼｯｸM-PRO" w:eastAsia="HG丸ｺﾞｼｯｸM-PRO" w:hint="eastAsia"/>
          <w:color w:val="000000" w:themeColor="text1"/>
          <w:sz w:val="24"/>
        </w:rPr>
        <w:t>ハートライフケア</w:t>
      </w:r>
    </w:p>
    <w:p w14:paraId="71CE18AB" w14:textId="702D12B1" w:rsidR="002D728B" w:rsidRPr="00B27723" w:rsidRDefault="002D728B" w:rsidP="006B270E">
      <w:pPr>
        <w:snapToGrid w:val="0"/>
        <w:spacing w:line="240" w:lineRule="atLeast"/>
        <w:ind w:left="3360" w:firstLine="840"/>
        <w:rPr>
          <w:rFonts w:ascii="HG丸ｺﾞｼｯｸM-PRO" w:eastAsia="HG丸ｺﾞｼｯｸM-PRO"/>
          <w:color w:val="000000" w:themeColor="text1"/>
          <w:sz w:val="24"/>
        </w:rPr>
      </w:pPr>
      <w:r w:rsidRPr="00B27723">
        <w:rPr>
          <w:rFonts w:ascii="HG丸ｺﾞｼｯｸM-PRO" w:eastAsia="HG丸ｺﾞｼｯｸM-PRO" w:hint="eastAsia"/>
          <w:color w:val="000000" w:themeColor="text1"/>
          <w:sz w:val="24"/>
        </w:rPr>
        <w:t xml:space="preserve">代表取締役　</w:t>
      </w:r>
      <w:r w:rsidR="009C1BEF" w:rsidRPr="00B27723">
        <w:rPr>
          <w:rFonts w:ascii="HG丸ｺﾞｼｯｸM-PRO" w:eastAsia="HG丸ｺﾞｼｯｸM-PRO" w:hint="eastAsia"/>
          <w:color w:val="000000" w:themeColor="text1"/>
          <w:sz w:val="24"/>
        </w:rPr>
        <w:t xml:space="preserve">　　</w:t>
      </w:r>
      <w:r w:rsidR="003A0E9D" w:rsidRPr="00B27723">
        <w:rPr>
          <w:rFonts w:ascii="HG丸ｺﾞｼｯｸM-PRO" w:eastAsia="HG丸ｺﾞｼｯｸM-PRO" w:hint="eastAsia"/>
          <w:color w:val="000000" w:themeColor="text1"/>
          <w:sz w:val="24"/>
        </w:rPr>
        <w:t>藤井　克樹</w:t>
      </w:r>
      <w:r w:rsidRPr="00B27723">
        <w:rPr>
          <w:rFonts w:ascii="HG丸ｺﾞｼｯｸM-PRO" w:eastAsia="HG丸ｺﾞｼｯｸM-PRO" w:hint="eastAsia"/>
          <w:color w:val="000000" w:themeColor="text1"/>
          <w:sz w:val="24"/>
        </w:rPr>
        <w:t xml:space="preserve">　　　印</w:t>
      </w:r>
    </w:p>
    <w:p w14:paraId="776491C1" w14:textId="77777777" w:rsidR="002D0DB5" w:rsidRPr="00B27723" w:rsidRDefault="002D0DB5" w:rsidP="00060D2A">
      <w:pPr>
        <w:snapToGrid w:val="0"/>
        <w:spacing w:line="240" w:lineRule="atLeast"/>
        <w:rPr>
          <w:rFonts w:ascii="HG丸ｺﾞｼｯｸM-PRO" w:eastAsia="HG丸ｺﾞｼｯｸM-PRO"/>
          <w:color w:val="000000" w:themeColor="text1"/>
          <w:sz w:val="24"/>
          <w:u w:val="single"/>
        </w:rPr>
      </w:pPr>
    </w:p>
    <w:p w14:paraId="64B07A44" w14:textId="77777777" w:rsidR="002D0DB5" w:rsidRPr="00B27723" w:rsidRDefault="002D0DB5" w:rsidP="00060D2A">
      <w:pPr>
        <w:snapToGrid w:val="0"/>
        <w:spacing w:line="240" w:lineRule="atLeast"/>
        <w:rPr>
          <w:rFonts w:ascii="HG丸ｺﾞｼｯｸM-PRO" w:eastAsia="HG丸ｺﾞｼｯｸM-PRO"/>
          <w:color w:val="000000" w:themeColor="text1"/>
          <w:sz w:val="24"/>
          <w:u w:val="single"/>
        </w:rPr>
      </w:pPr>
    </w:p>
    <w:p w14:paraId="1BB29933" w14:textId="2003C4EB" w:rsidR="00060D2A" w:rsidRPr="00B27723" w:rsidRDefault="00060D2A" w:rsidP="002D0DB5">
      <w:pPr>
        <w:snapToGrid w:val="0"/>
        <w:spacing w:line="240" w:lineRule="atLeast"/>
        <w:ind w:firstLineChars="1700" w:firstLine="4080"/>
        <w:rPr>
          <w:rFonts w:ascii="HG丸ｺﾞｼｯｸM-PRO" w:eastAsia="HG丸ｺﾞｼｯｸM-PRO"/>
          <w:color w:val="000000" w:themeColor="text1"/>
          <w:sz w:val="24"/>
          <w:u w:val="single"/>
        </w:rPr>
      </w:pPr>
      <w:r w:rsidRPr="00B27723">
        <w:rPr>
          <w:rFonts w:ascii="HG丸ｺﾞｼｯｸM-PRO" w:eastAsia="HG丸ｺﾞｼｯｸM-PRO" w:hint="eastAsia"/>
          <w:color w:val="000000" w:themeColor="text1"/>
          <w:sz w:val="24"/>
          <w:u w:val="single"/>
        </w:rPr>
        <w:t xml:space="preserve">説明者　：　</w:t>
      </w:r>
      <w:r w:rsidR="00A22089" w:rsidRPr="00B27723">
        <w:rPr>
          <w:rFonts w:ascii="HG丸ｺﾞｼｯｸM-PRO" w:eastAsia="HG丸ｺﾞｼｯｸM-PRO" w:hint="eastAsia"/>
          <w:color w:val="000000" w:themeColor="text1"/>
          <w:sz w:val="24"/>
          <w:u w:val="single"/>
        </w:rPr>
        <w:t xml:space="preserve">　　　　　　　　　　　　</w:t>
      </w:r>
    </w:p>
    <w:p w14:paraId="2DABF360" w14:textId="77777777" w:rsidR="00060D2A" w:rsidRPr="00B27723" w:rsidRDefault="00060D2A" w:rsidP="00060D2A">
      <w:pPr>
        <w:snapToGrid w:val="0"/>
        <w:spacing w:line="240" w:lineRule="atLeast"/>
        <w:rPr>
          <w:rFonts w:ascii="HG丸ｺﾞｼｯｸM-PRO" w:eastAsia="HG丸ｺﾞｼｯｸM-PRO"/>
          <w:color w:val="000000" w:themeColor="text1"/>
          <w:sz w:val="24"/>
        </w:rPr>
      </w:pPr>
    </w:p>
    <w:p w14:paraId="400DAA98" w14:textId="77777777" w:rsidR="002D0DB5" w:rsidRPr="00B27723" w:rsidRDefault="002D0DB5" w:rsidP="00060D2A">
      <w:pPr>
        <w:snapToGrid w:val="0"/>
        <w:spacing w:line="240" w:lineRule="atLeast"/>
        <w:rPr>
          <w:rFonts w:ascii="HG丸ｺﾞｼｯｸM-PRO" w:eastAsia="HG丸ｺﾞｼｯｸM-PRO"/>
          <w:color w:val="000000" w:themeColor="text1"/>
          <w:sz w:val="24"/>
        </w:rPr>
      </w:pPr>
    </w:p>
    <w:p w14:paraId="38A4660B" w14:textId="03A75FB5" w:rsidR="002D728B" w:rsidRPr="00B27723" w:rsidRDefault="00BF7508" w:rsidP="002D0DB5">
      <w:pPr>
        <w:pStyle w:val="a9"/>
        <w:tabs>
          <w:tab w:val="left" w:pos="1380"/>
        </w:tabs>
        <w:snapToGrid w:val="0"/>
        <w:spacing w:line="240" w:lineRule="atLeast"/>
        <w:ind w:leftChars="25" w:left="53" w:firstLineChars="0" w:firstLine="0"/>
        <w:rPr>
          <w:rFonts w:ascii="HG丸ｺﾞｼｯｸM-PRO" w:eastAsia="HG丸ｺﾞｼｯｸM-PRO"/>
          <w:color w:val="000000" w:themeColor="text1"/>
          <w:sz w:val="24"/>
          <w:lang w:eastAsia="ja-JP"/>
        </w:rPr>
      </w:pPr>
      <w:r w:rsidRPr="00B27723">
        <w:rPr>
          <w:rFonts w:ascii="HG丸ｺﾞｼｯｸM-PRO" w:eastAsia="HG丸ｺﾞｼｯｸM-PRO" w:hint="eastAsia"/>
          <w:color w:val="000000" w:themeColor="text1"/>
          <w:sz w:val="24"/>
          <w:lang w:eastAsia="ja-JP"/>
        </w:rPr>
        <w:t>利用契約</w:t>
      </w:r>
      <w:proofErr w:type="spellStart"/>
      <w:r w:rsidR="002D728B" w:rsidRPr="00B27723">
        <w:rPr>
          <w:rFonts w:ascii="HG丸ｺﾞｼｯｸM-PRO" w:eastAsia="HG丸ｺﾞｼｯｸM-PRO" w:hint="eastAsia"/>
          <w:color w:val="000000" w:themeColor="text1"/>
          <w:sz w:val="24"/>
        </w:rPr>
        <w:t>書</w:t>
      </w:r>
      <w:r w:rsidRPr="00B27723">
        <w:rPr>
          <w:rFonts w:ascii="HG丸ｺﾞｼｯｸM-PRO" w:eastAsia="HG丸ｺﾞｼｯｸM-PRO" w:hint="eastAsia"/>
          <w:color w:val="000000" w:themeColor="text1"/>
          <w:sz w:val="24"/>
          <w:lang w:eastAsia="ja-JP"/>
        </w:rPr>
        <w:t>・重要事項説明書</w:t>
      </w:r>
      <w:r w:rsidR="002D728B" w:rsidRPr="00B27723">
        <w:rPr>
          <w:rFonts w:ascii="HG丸ｺﾞｼｯｸM-PRO" w:eastAsia="HG丸ｺﾞｼｯｸM-PRO" w:hint="eastAsia"/>
          <w:color w:val="000000" w:themeColor="text1"/>
          <w:sz w:val="24"/>
        </w:rPr>
        <w:t>の説明を受け、同意し</w:t>
      </w:r>
      <w:r w:rsidR="00906AA2" w:rsidRPr="00B27723">
        <w:rPr>
          <w:rFonts w:ascii="HG丸ｺﾞｼｯｸM-PRO" w:eastAsia="HG丸ｺﾞｼｯｸM-PRO" w:hint="eastAsia"/>
          <w:color w:val="000000" w:themeColor="text1"/>
          <w:sz w:val="24"/>
          <w:lang w:eastAsia="ja-JP"/>
        </w:rPr>
        <w:t>ました。双方の</w:t>
      </w:r>
      <w:r w:rsidR="002D728B" w:rsidRPr="00B27723">
        <w:rPr>
          <w:rFonts w:ascii="HG丸ｺﾞｼｯｸM-PRO" w:eastAsia="HG丸ｺﾞｼｯｸM-PRO" w:hint="eastAsia"/>
          <w:color w:val="000000" w:themeColor="text1"/>
          <w:sz w:val="24"/>
        </w:rPr>
        <w:t>確認</w:t>
      </w:r>
      <w:r w:rsidR="00906AA2" w:rsidRPr="00B27723">
        <w:rPr>
          <w:rFonts w:ascii="HG丸ｺﾞｼｯｸM-PRO" w:eastAsia="HG丸ｺﾞｼｯｸM-PRO" w:hint="eastAsia"/>
          <w:color w:val="000000" w:themeColor="text1"/>
          <w:sz w:val="24"/>
          <w:lang w:eastAsia="ja-JP"/>
        </w:rPr>
        <w:t>の</w:t>
      </w:r>
      <w:r w:rsidR="002D728B" w:rsidRPr="00B27723">
        <w:rPr>
          <w:rFonts w:ascii="HG丸ｺﾞｼｯｸM-PRO" w:eastAsia="HG丸ｺﾞｼｯｸM-PRO" w:hint="eastAsia"/>
          <w:color w:val="000000" w:themeColor="text1"/>
          <w:sz w:val="24"/>
        </w:rPr>
        <w:t>ため、本書二通を作成し、</w:t>
      </w:r>
      <w:r w:rsidR="005606A8" w:rsidRPr="00B27723">
        <w:rPr>
          <w:rFonts w:ascii="HG丸ｺﾞｼｯｸM-PRO" w:eastAsia="HG丸ｺﾞｼｯｸM-PRO" w:hint="eastAsia"/>
          <w:color w:val="000000" w:themeColor="text1"/>
          <w:sz w:val="24"/>
          <w:lang w:eastAsia="ja-JP"/>
        </w:rPr>
        <w:t>各</w:t>
      </w:r>
      <w:proofErr w:type="spellEnd"/>
      <w:r w:rsidR="005606A8" w:rsidRPr="00B27723">
        <w:rPr>
          <w:rFonts w:ascii="HG丸ｺﾞｼｯｸM-PRO" w:eastAsia="HG丸ｺﾞｼｯｸM-PRO" w:hint="eastAsia"/>
          <w:color w:val="000000" w:themeColor="text1"/>
          <w:sz w:val="24"/>
          <w:lang w:eastAsia="ja-JP"/>
        </w:rPr>
        <w:t>1通ずつ保管いたします。</w:t>
      </w:r>
    </w:p>
    <w:p w14:paraId="470F436C" w14:textId="77777777" w:rsidR="00777C4F" w:rsidRPr="00B27723" w:rsidRDefault="00777C4F" w:rsidP="002D728B">
      <w:pPr>
        <w:pStyle w:val="a9"/>
        <w:tabs>
          <w:tab w:val="left" w:pos="1380"/>
        </w:tabs>
        <w:snapToGrid w:val="0"/>
        <w:spacing w:line="240" w:lineRule="atLeast"/>
        <w:ind w:leftChars="-75" w:left="-158" w:firstLineChars="100" w:firstLine="240"/>
        <w:rPr>
          <w:rFonts w:ascii="HG丸ｺﾞｼｯｸM-PRO" w:eastAsia="HG丸ｺﾞｼｯｸM-PRO"/>
          <w:color w:val="000000" w:themeColor="text1"/>
          <w:sz w:val="24"/>
        </w:rPr>
      </w:pPr>
    </w:p>
    <w:p w14:paraId="15EB885E" w14:textId="77777777" w:rsidR="00906AA2" w:rsidRPr="00B27723" w:rsidRDefault="00906AA2" w:rsidP="002D728B">
      <w:pPr>
        <w:pStyle w:val="a9"/>
        <w:tabs>
          <w:tab w:val="left" w:pos="1380"/>
        </w:tabs>
        <w:snapToGrid w:val="0"/>
        <w:spacing w:line="240" w:lineRule="atLeast"/>
        <w:ind w:leftChars="-75" w:left="-158" w:firstLineChars="100" w:firstLine="220"/>
        <w:rPr>
          <w:rFonts w:ascii="HG丸ｺﾞｼｯｸM-PRO" w:eastAsia="HG丸ｺﾞｼｯｸM-PRO"/>
          <w:color w:val="000000" w:themeColor="text1"/>
          <w:sz w:val="22"/>
          <w:szCs w:val="22"/>
        </w:rPr>
      </w:pPr>
    </w:p>
    <w:p w14:paraId="07DB45DC" w14:textId="0763EC54" w:rsidR="002D728B" w:rsidRPr="00B27723" w:rsidRDefault="002D728B" w:rsidP="002D728B">
      <w:pPr>
        <w:snapToGrid w:val="0"/>
        <w:spacing w:line="240" w:lineRule="atLeast"/>
        <w:rPr>
          <w:rFonts w:ascii="HG丸ｺﾞｼｯｸM-PRO" w:eastAsia="HG丸ｺﾞｼｯｸM-PRO"/>
          <w:color w:val="000000" w:themeColor="text1"/>
          <w:sz w:val="22"/>
          <w:szCs w:val="22"/>
          <w:u w:val="single"/>
        </w:rPr>
      </w:pPr>
      <w:r w:rsidRPr="00B27723">
        <w:rPr>
          <w:rFonts w:ascii="HG丸ｺﾞｼｯｸM-PRO" w:eastAsia="HG丸ｺﾞｼｯｸM-PRO" w:hint="eastAsia"/>
          <w:color w:val="000000" w:themeColor="text1"/>
          <w:sz w:val="22"/>
          <w:szCs w:val="22"/>
        </w:rPr>
        <w:t xml:space="preserve">　　　　　　　　利用者</w:t>
      </w:r>
      <w:r w:rsidR="005606A8" w:rsidRPr="00B27723">
        <w:rPr>
          <w:rFonts w:ascii="HG丸ｺﾞｼｯｸM-PRO" w:eastAsia="HG丸ｺﾞｼｯｸM-PRO"/>
          <w:color w:val="000000" w:themeColor="text1"/>
          <w:sz w:val="22"/>
          <w:szCs w:val="22"/>
        </w:rPr>
        <w:tab/>
      </w:r>
      <w:r w:rsidR="005606A8" w:rsidRPr="00B27723">
        <w:rPr>
          <w:rFonts w:ascii="HG丸ｺﾞｼｯｸM-PRO" w:eastAsia="HG丸ｺﾞｼｯｸM-PRO"/>
          <w:color w:val="000000" w:themeColor="text1"/>
          <w:sz w:val="22"/>
          <w:szCs w:val="22"/>
        </w:rPr>
        <w:tab/>
      </w:r>
      <w:r w:rsidR="00CE4F44" w:rsidRPr="00B27723">
        <w:rPr>
          <w:rFonts w:ascii="HG丸ｺﾞｼｯｸM-PRO" w:eastAsia="HG丸ｺﾞｼｯｸM-PRO" w:hint="eastAsia"/>
          <w:color w:val="000000" w:themeColor="text1"/>
          <w:sz w:val="22"/>
          <w:szCs w:val="22"/>
        </w:rPr>
        <w:t>住　所</w:t>
      </w:r>
      <w:r w:rsidRPr="00B27723">
        <w:rPr>
          <w:rFonts w:ascii="HG丸ｺﾞｼｯｸM-PRO" w:eastAsia="HG丸ｺﾞｼｯｸM-PRO" w:hint="eastAsia"/>
          <w:color w:val="000000" w:themeColor="text1"/>
          <w:sz w:val="22"/>
          <w:szCs w:val="22"/>
        </w:rPr>
        <w:t xml:space="preserve">　</w:t>
      </w:r>
      <w:r w:rsidRPr="00B27723">
        <w:rPr>
          <w:rFonts w:ascii="HG丸ｺﾞｼｯｸM-PRO" w:eastAsia="HG丸ｺﾞｼｯｸM-PRO" w:hint="eastAsia"/>
          <w:color w:val="000000" w:themeColor="text1"/>
          <w:sz w:val="22"/>
          <w:szCs w:val="22"/>
          <w:u w:val="single"/>
        </w:rPr>
        <w:t xml:space="preserve">　　　　　　　　　　　　　　　　</w:t>
      </w:r>
      <w:r w:rsidR="00CE4F44" w:rsidRPr="00B27723">
        <w:rPr>
          <w:rFonts w:ascii="HG丸ｺﾞｼｯｸM-PRO" w:eastAsia="HG丸ｺﾞｼｯｸM-PRO" w:hint="eastAsia"/>
          <w:color w:val="000000" w:themeColor="text1"/>
          <w:sz w:val="22"/>
          <w:szCs w:val="22"/>
          <w:u w:val="single"/>
        </w:rPr>
        <w:t xml:space="preserve">　　</w:t>
      </w:r>
      <w:r w:rsidRPr="00B27723">
        <w:rPr>
          <w:rFonts w:ascii="HG丸ｺﾞｼｯｸM-PRO" w:eastAsia="HG丸ｺﾞｼｯｸM-PRO" w:hint="eastAsia"/>
          <w:color w:val="000000" w:themeColor="text1"/>
          <w:sz w:val="22"/>
          <w:szCs w:val="22"/>
          <w:u w:val="single"/>
        </w:rPr>
        <w:t xml:space="preserve">　　</w:t>
      </w:r>
    </w:p>
    <w:p w14:paraId="0213B5E2" w14:textId="77777777" w:rsidR="002D728B" w:rsidRPr="00B27723" w:rsidRDefault="002D728B" w:rsidP="002D728B">
      <w:pPr>
        <w:snapToGrid w:val="0"/>
        <w:spacing w:line="240" w:lineRule="atLeast"/>
        <w:rPr>
          <w:rFonts w:ascii="HG丸ｺﾞｼｯｸM-PRO" w:eastAsia="HG丸ｺﾞｼｯｸM-PRO"/>
          <w:color w:val="000000" w:themeColor="text1"/>
          <w:sz w:val="22"/>
          <w:szCs w:val="22"/>
        </w:rPr>
      </w:pPr>
    </w:p>
    <w:p w14:paraId="493551FA" w14:textId="1DE0943A" w:rsidR="002D728B" w:rsidRPr="00B27723" w:rsidRDefault="00CE4F44" w:rsidP="005606A8">
      <w:pPr>
        <w:snapToGrid w:val="0"/>
        <w:spacing w:line="240" w:lineRule="atLeast"/>
        <w:ind w:left="2520" w:firstLine="840"/>
        <w:rPr>
          <w:rFonts w:ascii="HG丸ｺﾞｼｯｸM-PRO" w:eastAsia="HG丸ｺﾞｼｯｸM-PRO"/>
          <w:color w:val="000000" w:themeColor="text1"/>
          <w:sz w:val="22"/>
          <w:szCs w:val="22"/>
          <w:u w:val="single"/>
        </w:rPr>
      </w:pPr>
      <w:r w:rsidRPr="00B27723">
        <w:rPr>
          <w:rFonts w:ascii="HG丸ｺﾞｼｯｸM-PRO" w:eastAsia="HG丸ｺﾞｼｯｸM-PRO" w:hint="eastAsia"/>
          <w:color w:val="000000" w:themeColor="text1"/>
          <w:sz w:val="22"/>
          <w:szCs w:val="22"/>
        </w:rPr>
        <w:t>氏　名</w:t>
      </w:r>
      <w:r w:rsidR="002D728B" w:rsidRPr="00B27723">
        <w:rPr>
          <w:rFonts w:ascii="HG丸ｺﾞｼｯｸM-PRO" w:eastAsia="HG丸ｺﾞｼｯｸM-PRO" w:hint="eastAsia"/>
          <w:color w:val="000000" w:themeColor="text1"/>
          <w:sz w:val="22"/>
          <w:szCs w:val="22"/>
        </w:rPr>
        <w:t xml:space="preserve">　</w:t>
      </w:r>
      <w:r w:rsidR="002D728B" w:rsidRPr="00B27723">
        <w:rPr>
          <w:rFonts w:ascii="HG丸ｺﾞｼｯｸM-PRO" w:eastAsia="HG丸ｺﾞｼｯｸM-PRO" w:hint="eastAsia"/>
          <w:color w:val="000000" w:themeColor="text1"/>
          <w:sz w:val="22"/>
          <w:szCs w:val="22"/>
          <w:u w:val="single"/>
        </w:rPr>
        <w:t xml:space="preserve">　　　　　　　　　　　　　　　　　</w:t>
      </w:r>
      <w:r w:rsidRPr="00B27723">
        <w:rPr>
          <w:rFonts w:ascii="HG丸ｺﾞｼｯｸM-PRO" w:eastAsia="HG丸ｺﾞｼｯｸM-PRO" w:hint="eastAsia"/>
          <w:color w:val="000000" w:themeColor="text1"/>
          <w:sz w:val="22"/>
          <w:szCs w:val="22"/>
          <w:u w:val="single"/>
        </w:rPr>
        <w:t>印</w:t>
      </w:r>
      <w:r w:rsidR="002D728B" w:rsidRPr="00B27723">
        <w:rPr>
          <w:rFonts w:ascii="HG丸ｺﾞｼｯｸM-PRO" w:eastAsia="HG丸ｺﾞｼｯｸM-PRO" w:hint="eastAsia"/>
          <w:color w:val="000000" w:themeColor="text1"/>
          <w:sz w:val="22"/>
          <w:szCs w:val="22"/>
          <w:u w:val="single"/>
        </w:rPr>
        <w:t xml:space="preserve">　　</w:t>
      </w:r>
    </w:p>
    <w:p w14:paraId="1D96CA7A" w14:textId="77777777" w:rsidR="002D728B" w:rsidRPr="00B27723" w:rsidRDefault="002D728B" w:rsidP="002D728B">
      <w:pPr>
        <w:snapToGrid w:val="0"/>
        <w:spacing w:line="240" w:lineRule="atLeast"/>
        <w:rPr>
          <w:rFonts w:ascii="HG丸ｺﾞｼｯｸM-PRO" w:eastAsia="HG丸ｺﾞｼｯｸM-PRO"/>
          <w:color w:val="000000" w:themeColor="text1"/>
          <w:sz w:val="22"/>
          <w:szCs w:val="22"/>
          <w:u w:val="single"/>
        </w:rPr>
      </w:pPr>
    </w:p>
    <w:p w14:paraId="3CE26EF5" w14:textId="77777777" w:rsidR="002D728B" w:rsidRPr="00B27723" w:rsidRDefault="002D728B" w:rsidP="002D728B">
      <w:pPr>
        <w:snapToGrid w:val="0"/>
        <w:spacing w:line="240" w:lineRule="atLeast"/>
        <w:rPr>
          <w:rFonts w:ascii="HG丸ｺﾞｼｯｸM-PRO" w:eastAsia="HG丸ｺﾞｼｯｸM-PRO"/>
          <w:color w:val="000000" w:themeColor="text1"/>
          <w:sz w:val="22"/>
          <w:szCs w:val="22"/>
        </w:rPr>
      </w:pPr>
    </w:p>
    <w:p w14:paraId="422B7D5F" w14:textId="77777777" w:rsidR="00CE4F44" w:rsidRPr="00B27723" w:rsidRDefault="002D728B" w:rsidP="00CE4F44">
      <w:pPr>
        <w:snapToGrid w:val="0"/>
        <w:spacing w:line="240" w:lineRule="atLeast"/>
        <w:rPr>
          <w:rFonts w:ascii="HG丸ｺﾞｼｯｸM-PRO" w:eastAsia="HG丸ｺﾞｼｯｸM-PRO"/>
          <w:color w:val="000000" w:themeColor="text1"/>
          <w:sz w:val="22"/>
          <w:szCs w:val="22"/>
          <w:u w:val="single"/>
        </w:rPr>
      </w:pPr>
      <w:r w:rsidRPr="00B27723">
        <w:rPr>
          <w:rFonts w:ascii="HG丸ｺﾞｼｯｸM-PRO" w:eastAsia="HG丸ｺﾞｼｯｸM-PRO" w:hint="eastAsia"/>
          <w:color w:val="000000" w:themeColor="text1"/>
          <w:sz w:val="22"/>
          <w:szCs w:val="22"/>
        </w:rPr>
        <w:t xml:space="preserve">　　　　　　　　代理人</w:t>
      </w:r>
      <w:r w:rsidR="005606A8" w:rsidRPr="00B27723">
        <w:rPr>
          <w:rFonts w:ascii="HG丸ｺﾞｼｯｸM-PRO" w:eastAsia="HG丸ｺﾞｼｯｸM-PRO"/>
          <w:color w:val="000000" w:themeColor="text1"/>
          <w:sz w:val="22"/>
          <w:szCs w:val="22"/>
        </w:rPr>
        <w:tab/>
      </w:r>
      <w:r w:rsidR="005606A8" w:rsidRPr="00B27723">
        <w:rPr>
          <w:rFonts w:ascii="HG丸ｺﾞｼｯｸM-PRO" w:eastAsia="HG丸ｺﾞｼｯｸM-PRO"/>
          <w:color w:val="000000" w:themeColor="text1"/>
          <w:sz w:val="22"/>
          <w:szCs w:val="22"/>
        </w:rPr>
        <w:tab/>
      </w:r>
      <w:r w:rsidR="00CE4F44" w:rsidRPr="00B27723">
        <w:rPr>
          <w:rFonts w:ascii="HG丸ｺﾞｼｯｸM-PRO" w:eastAsia="HG丸ｺﾞｼｯｸM-PRO" w:hint="eastAsia"/>
          <w:color w:val="000000" w:themeColor="text1"/>
          <w:sz w:val="22"/>
          <w:szCs w:val="22"/>
        </w:rPr>
        <w:t xml:space="preserve">住　所　</w:t>
      </w:r>
      <w:r w:rsidR="00CE4F44" w:rsidRPr="00B27723">
        <w:rPr>
          <w:rFonts w:ascii="HG丸ｺﾞｼｯｸM-PRO" w:eastAsia="HG丸ｺﾞｼｯｸM-PRO" w:hint="eastAsia"/>
          <w:color w:val="000000" w:themeColor="text1"/>
          <w:sz w:val="22"/>
          <w:szCs w:val="22"/>
          <w:u w:val="single"/>
        </w:rPr>
        <w:t xml:space="preserve">　　　　　　　　　　　　　　　　　　　　</w:t>
      </w:r>
    </w:p>
    <w:p w14:paraId="19758BF1" w14:textId="77777777" w:rsidR="00CE4F44" w:rsidRPr="00B27723" w:rsidRDefault="00CE4F44" w:rsidP="00CE4F44">
      <w:pPr>
        <w:snapToGrid w:val="0"/>
        <w:spacing w:line="240" w:lineRule="atLeast"/>
        <w:rPr>
          <w:rFonts w:ascii="HG丸ｺﾞｼｯｸM-PRO" w:eastAsia="HG丸ｺﾞｼｯｸM-PRO"/>
          <w:color w:val="000000" w:themeColor="text1"/>
          <w:sz w:val="22"/>
          <w:szCs w:val="22"/>
        </w:rPr>
      </w:pPr>
    </w:p>
    <w:p w14:paraId="4D865BA4" w14:textId="77777777" w:rsidR="00CE4F44" w:rsidRPr="00B27723" w:rsidRDefault="00CE4F44" w:rsidP="00CE4F44">
      <w:pPr>
        <w:snapToGrid w:val="0"/>
        <w:spacing w:line="240" w:lineRule="atLeast"/>
        <w:ind w:left="2520" w:firstLine="840"/>
        <w:rPr>
          <w:rFonts w:ascii="HG丸ｺﾞｼｯｸM-PRO" w:eastAsia="HG丸ｺﾞｼｯｸM-PRO"/>
          <w:color w:val="000000" w:themeColor="text1"/>
          <w:sz w:val="22"/>
          <w:szCs w:val="22"/>
          <w:u w:val="single"/>
        </w:rPr>
      </w:pPr>
      <w:r w:rsidRPr="00B27723">
        <w:rPr>
          <w:rFonts w:ascii="HG丸ｺﾞｼｯｸM-PRO" w:eastAsia="HG丸ｺﾞｼｯｸM-PRO" w:hint="eastAsia"/>
          <w:color w:val="000000" w:themeColor="text1"/>
          <w:sz w:val="22"/>
          <w:szCs w:val="22"/>
        </w:rPr>
        <w:t xml:space="preserve">氏　名　</w:t>
      </w:r>
      <w:r w:rsidRPr="00B27723">
        <w:rPr>
          <w:rFonts w:ascii="HG丸ｺﾞｼｯｸM-PRO" w:eastAsia="HG丸ｺﾞｼｯｸM-PRO" w:hint="eastAsia"/>
          <w:color w:val="000000" w:themeColor="text1"/>
          <w:sz w:val="22"/>
          <w:szCs w:val="22"/>
          <w:u w:val="single"/>
        </w:rPr>
        <w:t xml:space="preserve">　　　　　　　　　　　　　　　　　印　　</w:t>
      </w:r>
    </w:p>
    <w:p w14:paraId="16409DBF" w14:textId="36767A2C" w:rsidR="00BF7508" w:rsidRPr="00B27723" w:rsidRDefault="00BF7508" w:rsidP="00CE4F44">
      <w:pPr>
        <w:snapToGrid w:val="0"/>
        <w:spacing w:line="240" w:lineRule="atLeast"/>
        <w:rPr>
          <w:rFonts w:ascii="HG丸ｺﾞｼｯｸM-PRO" w:eastAsia="HG丸ｺﾞｼｯｸM-PRO"/>
          <w:color w:val="000000" w:themeColor="text1"/>
          <w:sz w:val="22"/>
          <w:szCs w:val="22"/>
          <w:u w:val="single"/>
        </w:rPr>
      </w:pPr>
    </w:p>
    <w:p w14:paraId="47F07470" w14:textId="77777777" w:rsidR="00906AA2" w:rsidRPr="00B27723" w:rsidRDefault="00906AA2" w:rsidP="002D728B">
      <w:pPr>
        <w:snapToGrid w:val="0"/>
        <w:spacing w:line="240" w:lineRule="atLeast"/>
        <w:rPr>
          <w:rFonts w:ascii="HG丸ｺﾞｼｯｸM-PRO" w:eastAsia="HG丸ｺﾞｼｯｸM-PRO"/>
          <w:color w:val="000000" w:themeColor="text1"/>
          <w:sz w:val="22"/>
          <w:szCs w:val="22"/>
          <w:u w:val="single"/>
        </w:rPr>
      </w:pPr>
    </w:p>
    <w:p w14:paraId="54E7D890" w14:textId="77777777" w:rsidR="00CE4F44" w:rsidRPr="00B27723" w:rsidRDefault="005606A8" w:rsidP="00CE4F44">
      <w:pPr>
        <w:snapToGrid w:val="0"/>
        <w:spacing w:line="240" w:lineRule="atLeast"/>
        <w:rPr>
          <w:rFonts w:ascii="HG丸ｺﾞｼｯｸM-PRO" w:eastAsia="HG丸ｺﾞｼｯｸM-PRO"/>
          <w:color w:val="000000" w:themeColor="text1"/>
          <w:sz w:val="22"/>
          <w:szCs w:val="22"/>
          <w:u w:val="single"/>
        </w:rPr>
      </w:pPr>
      <w:r w:rsidRPr="00B27723">
        <w:rPr>
          <w:rFonts w:ascii="HG丸ｺﾞｼｯｸM-PRO" w:eastAsia="HG丸ｺﾞｼｯｸM-PRO"/>
          <w:color w:val="000000" w:themeColor="text1"/>
          <w:sz w:val="22"/>
          <w:szCs w:val="22"/>
        </w:rPr>
        <w:tab/>
      </w:r>
      <w:r w:rsidRPr="00B27723">
        <w:rPr>
          <w:rFonts w:ascii="HG丸ｺﾞｼｯｸM-PRO" w:eastAsia="HG丸ｺﾞｼｯｸM-PRO"/>
          <w:color w:val="000000" w:themeColor="text1"/>
          <w:sz w:val="22"/>
          <w:szCs w:val="22"/>
        </w:rPr>
        <w:tab/>
      </w:r>
      <w:r w:rsidRPr="00B27723">
        <w:rPr>
          <w:rFonts w:ascii="HG丸ｺﾞｼｯｸM-PRO" w:eastAsia="HG丸ｺﾞｼｯｸM-PRO" w:hint="eastAsia"/>
          <w:color w:val="000000" w:themeColor="text1"/>
          <w:sz w:val="22"/>
          <w:szCs w:val="22"/>
        </w:rPr>
        <w:t>身元引受人</w:t>
      </w:r>
      <w:r w:rsidRPr="00B27723">
        <w:rPr>
          <w:rFonts w:ascii="HG丸ｺﾞｼｯｸM-PRO" w:eastAsia="HG丸ｺﾞｼｯｸM-PRO"/>
          <w:color w:val="000000" w:themeColor="text1"/>
          <w:sz w:val="22"/>
          <w:szCs w:val="22"/>
        </w:rPr>
        <w:tab/>
      </w:r>
      <w:r w:rsidR="00CE4F44" w:rsidRPr="00B27723">
        <w:rPr>
          <w:rFonts w:ascii="HG丸ｺﾞｼｯｸM-PRO" w:eastAsia="HG丸ｺﾞｼｯｸM-PRO" w:hint="eastAsia"/>
          <w:color w:val="000000" w:themeColor="text1"/>
          <w:sz w:val="22"/>
          <w:szCs w:val="22"/>
        </w:rPr>
        <w:t xml:space="preserve">住　所　</w:t>
      </w:r>
      <w:r w:rsidR="00CE4F44" w:rsidRPr="00B27723">
        <w:rPr>
          <w:rFonts w:ascii="HG丸ｺﾞｼｯｸM-PRO" w:eastAsia="HG丸ｺﾞｼｯｸM-PRO" w:hint="eastAsia"/>
          <w:color w:val="000000" w:themeColor="text1"/>
          <w:sz w:val="22"/>
          <w:szCs w:val="22"/>
          <w:u w:val="single"/>
        </w:rPr>
        <w:t xml:space="preserve">　　　　　　　　　　　　　　　　　　　　</w:t>
      </w:r>
    </w:p>
    <w:p w14:paraId="5D6BEEEB" w14:textId="77777777" w:rsidR="00CE4F44" w:rsidRPr="00B27723" w:rsidRDefault="00CE4F44" w:rsidP="00CE4F44">
      <w:pPr>
        <w:snapToGrid w:val="0"/>
        <w:spacing w:line="240" w:lineRule="atLeast"/>
        <w:rPr>
          <w:rFonts w:ascii="HG丸ｺﾞｼｯｸM-PRO" w:eastAsia="HG丸ｺﾞｼｯｸM-PRO"/>
          <w:color w:val="000000" w:themeColor="text1"/>
          <w:sz w:val="22"/>
          <w:szCs w:val="22"/>
        </w:rPr>
      </w:pPr>
    </w:p>
    <w:p w14:paraId="10B988B6" w14:textId="77777777" w:rsidR="00CE4F44" w:rsidRPr="00B27723" w:rsidRDefault="00CE4F44" w:rsidP="00CE4F44">
      <w:pPr>
        <w:snapToGrid w:val="0"/>
        <w:spacing w:line="240" w:lineRule="atLeast"/>
        <w:ind w:left="2520" w:firstLine="840"/>
        <w:rPr>
          <w:rFonts w:ascii="HG丸ｺﾞｼｯｸM-PRO" w:eastAsia="HG丸ｺﾞｼｯｸM-PRO"/>
          <w:color w:val="000000" w:themeColor="text1"/>
          <w:sz w:val="22"/>
          <w:szCs w:val="22"/>
          <w:u w:val="single"/>
        </w:rPr>
      </w:pPr>
      <w:r w:rsidRPr="00B27723">
        <w:rPr>
          <w:rFonts w:ascii="HG丸ｺﾞｼｯｸM-PRO" w:eastAsia="HG丸ｺﾞｼｯｸM-PRO" w:hint="eastAsia"/>
          <w:color w:val="000000" w:themeColor="text1"/>
          <w:sz w:val="22"/>
          <w:szCs w:val="22"/>
        </w:rPr>
        <w:t xml:space="preserve">氏　名　</w:t>
      </w:r>
      <w:r w:rsidRPr="00B27723">
        <w:rPr>
          <w:rFonts w:ascii="HG丸ｺﾞｼｯｸM-PRO" w:eastAsia="HG丸ｺﾞｼｯｸM-PRO" w:hint="eastAsia"/>
          <w:color w:val="000000" w:themeColor="text1"/>
          <w:sz w:val="22"/>
          <w:szCs w:val="22"/>
          <w:u w:val="single"/>
        </w:rPr>
        <w:t xml:space="preserve">　　　　　　　　　　　　　　　　　印　　</w:t>
      </w:r>
    </w:p>
    <w:p w14:paraId="30BC0A07" w14:textId="38BE71B4" w:rsidR="00BF7508" w:rsidRPr="00B27723" w:rsidRDefault="00BF7508" w:rsidP="00CE4F44">
      <w:pPr>
        <w:snapToGrid w:val="0"/>
        <w:spacing w:line="240" w:lineRule="atLeast"/>
        <w:rPr>
          <w:rFonts w:ascii="HG丸ｺﾞｼｯｸM-PRO" w:eastAsia="HG丸ｺﾞｼｯｸM-PRO"/>
          <w:color w:val="000000" w:themeColor="text1"/>
          <w:sz w:val="22"/>
          <w:szCs w:val="22"/>
          <w:u w:val="single"/>
        </w:rPr>
      </w:pPr>
    </w:p>
    <w:p w14:paraId="38D96FCE"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08A313B2"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73374FAE"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2BF8B302"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7EF823AC"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107D766C"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3834C74E" w14:textId="77777777" w:rsidR="00BF7508" w:rsidRPr="00B27723" w:rsidRDefault="00BF7508" w:rsidP="002D728B">
      <w:pPr>
        <w:snapToGrid w:val="0"/>
        <w:spacing w:line="240" w:lineRule="atLeast"/>
        <w:rPr>
          <w:rFonts w:ascii="HG丸ｺﾞｼｯｸM-PRO" w:eastAsia="HG丸ｺﾞｼｯｸM-PRO"/>
          <w:color w:val="000000" w:themeColor="text1"/>
          <w:sz w:val="22"/>
          <w:szCs w:val="22"/>
          <w:u w:val="single"/>
        </w:rPr>
      </w:pPr>
    </w:p>
    <w:p w14:paraId="5BCECC68" w14:textId="77777777" w:rsidR="005606A8" w:rsidRPr="00B27723" w:rsidRDefault="005606A8" w:rsidP="002D728B">
      <w:pPr>
        <w:snapToGrid w:val="0"/>
        <w:spacing w:line="240" w:lineRule="atLeast"/>
        <w:rPr>
          <w:rFonts w:ascii="HG丸ｺﾞｼｯｸM-PRO" w:eastAsia="HG丸ｺﾞｼｯｸM-PRO"/>
          <w:color w:val="000000" w:themeColor="text1"/>
          <w:sz w:val="22"/>
          <w:szCs w:val="22"/>
          <w:u w:val="single"/>
        </w:rPr>
      </w:pPr>
    </w:p>
    <w:p w14:paraId="2784A027" w14:textId="77777777" w:rsidR="00FD72F9" w:rsidRPr="00B27723" w:rsidRDefault="00FD72F9" w:rsidP="005B5F42">
      <w:pPr>
        <w:snapToGrid w:val="0"/>
        <w:spacing w:line="240" w:lineRule="atLeast"/>
        <w:rPr>
          <w:rFonts w:ascii="HG丸ｺﾞｼｯｸM-PRO" w:eastAsia="HG丸ｺﾞｼｯｸM-PRO" w:hAnsi="HG丸ｺﾞｼｯｸM-PRO"/>
          <w:color w:val="000000" w:themeColor="text1"/>
        </w:rPr>
      </w:pPr>
    </w:p>
    <w:p w14:paraId="2600C100" w14:textId="3521BB28" w:rsidR="00FD72F9" w:rsidRPr="00B27723" w:rsidRDefault="00FD72F9" w:rsidP="00B0235E">
      <w:pPr>
        <w:pStyle w:val="ac"/>
        <w:ind w:right="210"/>
        <w:jc w:val="left"/>
        <w:rPr>
          <w:rFonts w:ascii="HG丸ｺﾞｼｯｸM-PRO" w:eastAsia="HG丸ｺﾞｼｯｸM-PRO" w:hAnsi="HG丸ｺﾞｼｯｸM-PRO"/>
          <w:color w:val="000000" w:themeColor="text1"/>
        </w:rPr>
      </w:pPr>
    </w:p>
    <w:p w14:paraId="6A15BE01" w14:textId="5F270959" w:rsidR="00861DE7" w:rsidRPr="00B27723" w:rsidRDefault="00861DE7" w:rsidP="00B0235E">
      <w:pPr>
        <w:pStyle w:val="ac"/>
        <w:ind w:right="210"/>
        <w:jc w:val="left"/>
        <w:rPr>
          <w:rFonts w:ascii="HG丸ｺﾞｼｯｸM-PRO" w:eastAsia="HG丸ｺﾞｼｯｸM-PRO" w:hAnsi="HG丸ｺﾞｼｯｸM-PRO"/>
          <w:color w:val="000000" w:themeColor="text1"/>
        </w:rPr>
      </w:pPr>
    </w:p>
    <w:p w14:paraId="779E8521" w14:textId="17662F1D" w:rsidR="00861DE7" w:rsidRPr="00B27723" w:rsidRDefault="00861DE7" w:rsidP="00B0235E">
      <w:pPr>
        <w:pStyle w:val="ac"/>
        <w:ind w:right="210"/>
        <w:jc w:val="left"/>
        <w:rPr>
          <w:rFonts w:ascii="HG丸ｺﾞｼｯｸM-PRO" w:eastAsia="HG丸ｺﾞｼｯｸM-PRO" w:hAnsi="HG丸ｺﾞｼｯｸM-PRO"/>
          <w:color w:val="000000" w:themeColor="text1"/>
        </w:rPr>
      </w:pPr>
    </w:p>
    <w:p w14:paraId="462A2335" w14:textId="59958085" w:rsidR="00861DE7" w:rsidRPr="00B27723" w:rsidRDefault="00861DE7" w:rsidP="00B0235E">
      <w:pPr>
        <w:pStyle w:val="ac"/>
        <w:ind w:right="210"/>
        <w:jc w:val="left"/>
        <w:rPr>
          <w:rFonts w:ascii="HG丸ｺﾞｼｯｸM-PRO" w:eastAsia="HG丸ｺﾞｼｯｸM-PRO" w:hAnsi="HG丸ｺﾞｼｯｸM-PRO"/>
          <w:color w:val="000000" w:themeColor="text1"/>
        </w:rPr>
      </w:pPr>
    </w:p>
    <w:p w14:paraId="5770471B" w14:textId="0964BA04" w:rsidR="00861DE7" w:rsidRPr="00B27723" w:rsidRDefault="00861DE7" w:rsidP="00B0235E">
      <w:pPr>
        <w:pStyle w:val="ac"/>
        <w:ind w:right="210"/>
        <w:jc w:val="left"/>
        <w:rPr>
          <w:rFonts w:ascii="HG丸ｺﾞｼｯｸM-PRO" w:eastAsia="HG丸ｺﾞｼｯｸM-PRO" w:hAnsi="HG丸ｺﾞｼｯｸM-PRO"/>
          <w:color w:val="000000" w:themeColor="text1"/>
        </w:rPr>
      </w:pPr>
    </w:p>
    <w:p w14:paraId="2D87D5BD" w14:textId="77777777" w:rsidR="000832B8" w:rsidRPr="00B27723" w:rsidRDefault="000832B8" w:rsidP="00B0235E">
      <w:pPr>
        <w:pStyle w:val="ac"/>
        <w:ind w:right="210"/>
        <w:jc w:val="left"/>
        <w:rPr>
          <w:rFonts w:ascii="HG丸ｺﾞｼｯｸM-PRO" w:eastAsia="HG丸ｺﾞｼｯｸM-PRO" w:hAnsi="HG丸ｺﾞｼｯｸM-PRO"/>
          <w:color w:val="000000" w:themeColor="text1"/>
        </w:rPr>
      </w:pPr>
    </w:p>
    <w:sectPr w:rsidR="000832B8" w:rsidRPr="00B27723" w:rsidSect="0054420C">
      <w:footerReference w:type="default" r:id="rId8"/>
      <w:pgSz w:w="11906" w:h="16838" w:code="9"/>
      <w:pgMar w:top="1418" w:right="1701"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7C07" w14:textId="77777777" w:rsidR="00A42B5C" w:rsidRDefault="00A42B5C" w:rsidP="00AB6A13">
      <w:r>
        <w:separator/>
      </w:r>
    </w:p>
  </w:endnote>
  <w:endnote w:type="continuationSeparator" w:id="0">
    <w:p w14:paraId="660E4701" w14:textId="77777777" w:rsidR="00A42B5C" w:rsidRDefault="00A42B5C" w:rsidP="00AB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FDF2" w14:textId="4D82DFF6" w:rsidR="002D3C75" w:rsidRDefault="002D3C75" w:rsidP="002D3C75">
    <w:pPr>
      <w:pStyle w:val="a7"/>
      <w:ind w:firstLineChars="3100" w:firstLine="6510"/>
    </w:pPr>
    <w:r>
      <w:rPr>
        <w:rFonts w:hint="eastAsia"/>
        <w:lang w:eastAsia="ja-JP"/>
      </w:rPr>
      <w:t>202</w:t>
    </w:r>
    <w:r w:rsidR="009D61A0">
      <w:rPr>
        <w:rFonts w:hint="eastAsia"/>
        <w:lang w:eastAsia="ja-JP"/>
      </w:rPr>
      <w:t>6</w:t>
    </w:r>
    <w:r>
      <w:rPr>
        <w:rFonts w:hint="eastAsia"/>
        <w:lang w:eastAsia="ja-JP"/>
      </w:rPr>
      <w:t>年</w:t>
    </w:r>
    <w:r w:rsidR="009D61A0">
      <w:rPr>
        <w:rFonts w:hint="eastAsia"/>
        <w:lang w:eastAsia="ja-JP"/>
      </w:rPr>
      <w:t>3</w:t>
    </w:r>
    <w:r>
      <w:rPr>
        <w:rFonts w:hint="eastAsia"/>
        <w:lang w:eastAsia="ja-JP"/>
      </w:rPr>
      <w:t>月</w:t>
    </w:r>
    <w:r>
      <w:rPr>
        <w:rFonts w:hint="eastAsia"/>
        <w:lang w:eastAsia="ja-JP"/>
      </w:rPr>
      <w:t>1</w:t>
    </w:r>
    <w:r>
      <w:rPr>
        <w:rFonts w:hint="eastAsia"/>
        <w:lang w:eastAsia="ja-JP"/>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AAA6" w14:textId="77777777" w:rsidR="00A42B5C" w:rsidRDefault="00A42B5C" w:rsidP="00AB6A13">
      <w:r>
        <w:separator/>
      </w:r>
    </w:p>
  </w:footnote>
  <w:footnote w:type="continuationSeparator" w:id="0">
    <w:p w14:paraId="05E3E044" w14:textId="77777777" w:rsidR="00A42B5C" w:rsidRDefault="00A42B5C" w:rsidP="00AB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F4"/>
    <w:multiLevelType w:val="hybridMultilevel"/>
    <w:tmpl w:val="02467FDA"/>
    <w:lvl w:ilvl="0" w:tplc="BD365B6E">
      <w:start w:val="3"/>
      <w:numFmt w:val="decimalEnclosedCircle"/>
      <w:lvlText w:val="%1"/>
      <w:lvlJc w:val="left"/>
      <w:pPr>
        <w:tabs>
          <w:tab w:val="num" w:pos="1678"/>
        </w:tabs>
        <w:ind w:left="167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355B1F"/>
    <w:multiLevelType w:val="hybridMultilevel"/>
    <w:tmpl w:val="B63ED91A"/>
    <w:lvl w:ilvl="0" w:tplc="F7EA871C">
      <w:start w:val="1"/>
      <w:numFmt w:val="decimalEnclosedCircle"/>
      <w:lvlText w:val="%1"/>
      <w:lvlJc w:val="left"/>
      <w:pPr>
        <w:tabs>
          <w:tab w:val="num" w:pos="1768"/>
        </w:tabs>
        <w:ind w:left="1768" w:hanging="450"/>
      </w:pPr>
      <w:rPr>
        <w:rFonts w:hint="default"/>
      </w:rPr>
    </w:lvl>
    <w:lvl w:ilvl="1" w:tplc="04090017" w:tentative="1">
      <w:start w:val="1"/>
      <w:numFmt w:val="aiueoFullWidth"/>
      <w:lvlText w:val="(%2)"/>
      <w:lvlJc w:val="left"/>
      <w:pPr>
        <w:tabs>
          <w:tab w:val="num" w:pos="2158"/>
        </w:tabs>
        <w:ind w:left="2158" w:hanging="420"/>
      </w:pPr>
    </w:lvl>
    <w:lvl w:ilvl="2" w:tplc="04090011" w:tentative="1">
      <w:start w:val="1"/>
      <w:numFmt w:val="decimalEnclosedCircle"/>
      <w:lvlText w:val="%3"/>
      <w:lvlJc w:val="left"/>
      <w:pPr>
        <w:tabs>
          <w:tab w:val="num" w:pos="2578"/>
        </w:tabs>
        <w:ind w:left="2578" w:hanging="420"/>
      </w:pPr>
    </w:lvl>
    <w:lvl w:ilvl="3" w:tplc="0409000F" w:tentative="1">
      <w:start w:val="1"/>
      <w:numFmt w:val="decimal"/>
      <w:lvlText w:val="%4."/>
      <w:lvlJc w:val="left"/>
      <w:pPr>
        <w:tabs>
          <w:tab w:val="num" w:pos="2998"/>
        </w:tabs>
        <w:ind w:left="2998" w:hanging="420"/>
      </w:pPr>
    </w:lvl>
    <w:lvl w:ilvl="4" w:tplc="04090017" w:tentative="1">
      <w:start w:val="1"/>
      <w:numFmt w:val="aiueoFullWidth"/>
      <w:lvlText w:val="(%5)"/>
      <w:lvlJc w:val="left"/>
      <w:pPr>
        <w:tabs>
          <w:tab w:val="num" w:pos="3418"/>
        </w:tabs>
        <w:ind w:left="3418" w:hanging="420"/>
      </w:pPr>
    </w:lvl>
    <w:lvl w:ilvl="5" w:tplc="04090011" w:tentative="1">
      <w:start w:val="1"/>
      <w:numFmt w:val="decimalEnclosedCircle"/>
      <w:lvlText w:val="%6"/>
      <w:lvlJc w:val="left"/>
      <w:pPr>
        <w:tabs>
          <w:tab w:val="num" w:pos="3838"/>
        </w:tabs>
        <w:ind w:left="3838" w:hanging="420"/>
      </w:pPr>
    </w:lvl>
    <w:lvl w:ilvl="6" w:tplc="0409000F" w:tentative="1">
      <w:start w:val="1"/>
      <w:numFmt w:val="decimal"/>
      <w:lvlText w:val="%7."/>
      <w:lvlJc w:val="left"/>
      <w:pPr>
        <w:tabs>
          <w:tab w:val="num" w:pos="4258"/>
        </w:tabs>
        <w:ind w:left="4258" w:hanging="420"/>
      </w:pPr>
    </w:lvl>
    <w:lvl w:ilvl="7" w:tplc="04090017" w:tentative="1">
      <w:start w:val="1"/>
      <w:numFmt w:val="aiueoFullWidth"/>
      <w:lvlText w:val="(%8)"/>
      <w:lvlJc w:val="left"/>
      <w:pPr>
        <w:tabs>
          <w:tab w:val="num" w:pos="4678"/>
        </w:tabs>
        <w:ind w:left="4678" w:hanging="420"/>
      </w:pPr>
    </w:lvl>
    <w:lvl w:ilvl="8" w:tplc="04090011" w:tentative="1">
      <w:start w:val="1"/>
      <w:numFmt w:val="decimalEnclosedCircle"/>
      <w:lvlText w:val="%9"/>
      <w:lvlJc w:val="left"/>
      <w:pPr>
        <w:tabs>
          <w:tab w:val="num" w:pos="5098"/>
        </w:tabs>
        <w:ind w:left="5098" w:hanging="420"/>
      </w:pPr>
    </w:lvl>
  </w:abstractNum>
  <w:abstractNum w:abstractNumId="2" w15:restartNumberingAfterBreak="0">
    <w:nsid w:val="14EC4CC8"/>
    <w:multiLevelType w:val="hybridMultilevel"/>
    <w:tmpl w:val="13C6FD58"/>
    <w:lvl w:ilvl="0" w:tplc="D1C8A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B71D44"/>
    <w:multiLevelType w:val="hybridMultilevel"/>
    <w:tmpl w:val="33C6AD50"/>
    <w:lvl w:ilvl="0" w:tplc="0728C91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276744F5"/>
    <w:multiLevelType w:val="multilevel"/>
    <w:tmpl w:val="D790543E"/>
    <w:lvl w:ilvl="0">
      <w:start w:val="7"/>
      <w:numFmt w:val="decimal"/>
      <w:lvlText w:val="第%1条"/>
      <w:lvlJc w:val="left"/>
      <w:pPr>
        <w:ind w:left="425" w:hanging="425"/>
      </w:pPr>
      <w:rPr>
        <w:rFonts w:hint="eastAsia"/>
      </w:rPr>
    </w:lvl>
    <w:lvl w:ilvl="1">
      <w:start w:val="1"/>
      <w:numFmt w:val="decimal"/>
      <w:lvlText w:val="%2"/>
      <w:lvlJc w:val="left"/>
      <w:pPr>
        <w:tabs>
          <w:tab w:val="num" w:pos="907"/>
        </w:tabs>
        <w:ind w:left="1276" w:hanging="425"/>
      </w:pPr>
      <w:rPr>
        <w:rFonts w:hint="eastAsia"/>
      </w:rPr>
    </w:lvl>
    <w:lvl w:ilvl="2">
      <w:start w:val="1"/>
      <w:numFmt w:val="decimalEnclosedCircle"/>
      <w:lvlText w:val="%3"/>
      <w:lvlJc w:val="left"/>
      <w:pPr>
        <w:ind w:left="2041" w:hanging="339"/>
      </w:pPr>
      <w:rPr>
        <w:rFonts w:hint="eastAsia"/>
        <w:lang w:val="en-US"/>
      </w:rPr>
    </w:lvl>
    <w:lvl w:ilvl="3">
      <w:start w:val="1"/>
      <w:numFmt w:val="lowerRoman"/>
      <w:lvlText w:val="%4"/>
      <w:lvlJc w:val="left"/>
      <w:pPr>
        <w:ind w:left="2268" w:hanging="283"/>
      </w:pPr>
      <w:rPr>
        <w:rFonts w:hint="eastAsia"/>
      </w:rPr>
    </w:lvl>
    <w:lvl w:ilvl="4">
      <w:start w:val="1"/>
      <w:numFmt w:val="decimal"/>
      <w:lvlText w:val="%1.%2.%3.%4.%5"/>
      <w:lvlJc w:val="left"/>
      <w:pPr>
        <w:ind w:left="3829" w:hanging="425"/>
      </w:pPr>
      <w:rPr>
        <w:rFonts w:hint="eastAsia"/>
      </w:rPr>
    </w:lvl>
    <w:lvl w:ilvl="5">
      <w:start w:val="1"/>
      <w:numFmt w:val="decimal"/>
      <w:lvlText w:val="%1.%2.%3.%4.%5.%6"/>
      <w:lvlJc w:val="left"/>
      <w:pPr>
        <w:ind w:left="4680" w:hanging="425"/>
      </w:pPr>
      <w:rPr>
        <w:rFonts w:hint="eastAsia"/>
      </w:rPr>
    </w:lvl>
    <w:lvl w:ilvl="6">
      <w:start w:val="1"/>
      <w:numFmt w:val="decimal"/>
      <w:lvlText w:val="%1.%2.%3.%4.%5.%6.%7"/>
      <w:lvlJc w:val="left"/>
      <w:pPr>
        <w:ind w:left="5531" w:hanging="425"/>
      </w:pPr>
      <w:rPr>
        <w:rFonts w:hint="eastAsia"/>
      </w:rPr>
    </w:lvl>
    <w:lvl w:ilvl="7">
      <w:start w:val="1"/>
      <w:numFmt w:val="decimal"/>
      <w:lvlText w:val="%1.%2.%3.%4.%5.%6.%7.%8"/>
      <w:lvlJc w:val="left"/>
      <w:pPr>
        <w:ind w:left="6382" w:hanging="425"/>
      </w:pPr>
      <w:rPr>
        <w:rFonts w:hint="eastAsia"/>
      </w:rPr>
    </w:lvl>
    <w:lvl w:ilvl="8">
      <w:start w:val="1"/>
      <w:numFmt w:val="decimal"/>
      <w:lvlText w:val="%1.%2.%3.%4.%5.%6.%7.%8.%9"/>
      <w:lvlJc w:val="left"/>
      <w:pPr>
        <w:ind w:left="7233" w:hanging="425"/>
      </w:pPr>
      <w:rPr>
        <w:rFonts w:hint="eastAsia"/>
      </w:rPr>
    </w:lvl>
  </w:abstractNum>
  <w:abstractNum w:abstractNumId="6" w15:restartNumberingAfterBreak="0">
    <w:nsid w:val="2D21036B"/>
    <w:multiLevelType w:val="hybridMultilevel"/>
    <w:tmpl w:val="3A3C846A"/>
    <w:lvl w:ilvl="0" w:tplc="703C4F2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3B1FDC"/>
    <w:multiLevelType w:val="hybridMultilevel"/>
    <w:tmpl w:val="BDDE8A90"/>
    <w:lvl w:ilvl="0" w:tplc="1EA02DC4">
      <w:start w:val="1"/>
      <w:numFmt w:val="decimalFullWidth"/>
      <w:lvlText w:val="（%1）"/>
      <w:lvlJc w:val="left"/>
      <w:pPr>
        <w:ind w:left="1380" w:hanging="720"/>
      </w:pPr>
      <w:rPr>
        <w:rFonts w:hint="default"/>
      </w:rPr>
    </w:lvl>
    <w:lvl w:ilvl="1" w:tplc="3760AD2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30FD2849"/>
    <w:multiLevelType w:val="hybridMultilevel"/>
    <w:tmpl w:val="1B8C1520"/>
    <w:lvl w:ilvl="0" w:tplc="684C8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526DB6"/>
    <w:multiLevelType w:val="hybridMultilevel"/>
    <w:tmpl w:val="193A3EDE"/>
    <w:lvl w:ilvl="0" w:tplc="9F74CE26">
      <w:start w:val="4"/>
      <w:numFmt w:val="decimalEnclosedCircle"/>
      <w:lvlText w:val="%1"/>
      <w:lvlJc w:val="left"/>
      <w:pPr>
        <w:tabs>
          <w:tab w:val="num" w:pos="1681"/>
        </w:tabs>
        <w:ind w:left="1681" w:hanging="360"/>
      </w:pPr>
      <w:rPr>
        <w:rFonts w:hint="default"/>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10" w15:restartNumberingAfterBreak="0">
    <w:nsid w:val="426C79BD"/>
    <w:multiLevelType w:val="hybridMultilevel"/>
    <w:tmpl w:val="8D86B1B8"/>
    <w:lvl w:ilvl="0" w:tplc="B3FE931E">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1" w15:restartNumberingAfterBreak="0">
    <w:nsid w:val="431705C6"/>
    <w:multiLevelType w:val="hybridMultilevel"/>
    <w:tmpl w:val="78FCD35C"/>
    <w:lvl w:ilvl="0" w:tplc="8A8A33FA">
      <w:start w:val="1"/>
      <w:numFmt w:val="decimalEnclosedCircle"/>
      <w:lvlText w:val="%1"/>
      <w:lvlJc w:val="left"/>
      <w:pPr>
        <w:ind w:left="1560" w:hanging="360"/>
      </w:pPr>
    </w:lvl>
    <w:lvl w:ilvl="1" w:tplc="04090017">
      <w:start w:val="1"/>
      <w:numFmt w:val="aiueoFullWidth"/>
      <w:lvlText w:val="(%2)"/>
      <w:lvlJc w:val="left"/>
      <w:pPr>
        <w:ind w:left="2080" w:hanging="440"/>
      </w:pPr>
    </w:lvl>
    <w:lvl w:ilvl="2" w:tplc="04090011">
      <w:start w:val="1"/>
      <w:numFmt w:val="decimalEnclosedCircle"/>
      <w:lvlText w:val="%3"/>
      <w:lvlJc w:val="left"/>
      <w:pPr>
        <w:ind w:left="2520" w:hanging="440"/>
      </w:pPr>
    </w:lvl>
    <w:lvl w:ilvl="3" w:tplc="0409000F">
      <w:start w:val="1"/>
      <w:numFmt w:val="decimal"/>
      <w:lvlText w:val="%4."/>
      <w:lvlJc w:val="left"/>
      <w:pPr>
        <w:ind w:left="2960" w:hanging="440"/>
      </w:pPr>
    </w:lvl>
    <w:lvl w:ilvl="4" w:tplc="04090017">
      <w:start w:val="1"/>
      <w:numFmt w:val="aiueoFullWidth"/>
      <w:lvlText w:val="(%5)"/>
      <w:lvlJc w:val="left"/>
      <w:pPr>
        <w:ind w:left="3400" w:hanging="440"/>
      </w:pPr>
    </w:lvl>
    <w:lvl w:ilvl="5" w:tplc="04090011">
      <w:start w:val="1"/>
      <w:numFmt w:val="decimalEnclosedCircle"/>
      <w:lvlText w:val="%6"/>
      <w:lvlJc w:val="left"/>
      <w:pPr>
        <w:ind w:left="3840" w:hanging="440"/>
      </w:pPr>
    </w:lvl>
    <w:lvl w:ilvl="6" w:tplc="0409000F">
      <w:start w:val="1"/>
      <w:numFmt w:val="decimal"/>
      <w:lvlText w:val="%7."/>
      <w:lvlJc w:val="left"/>
      <w:pPr>
        <w:ind w:left="4280" w:hanging="440"/>
      </w:pPr>
    </w:lvl>
    <w:lvl w:ilvl="7" w:tplc="04090017">
      <w:start w:val="1"/>
      <w:numFmt w:val="aiueoFullWidth"/>
      <w:lvlText w:val="(%8)"/>
      <w:lvlJc w:val="left"/>
      <w:pPr>
        <w:ind w:left="4720" w:hanging="440"/>
      </w:pPr>
    </w:lvl>
    <w:lvl w:ilvl="8" w:tplc="04090011">
      <w:start w:val="1"/>
      <w:numFmt w:val="decimalEnclosedCircle"/>
      <w:lvlText w:val="%9"/>
      <w:lvlJc w:val="left"/>
      <w:pPr>
        <w:ind w:left="5160" w:hanging="440"/>
      </w:pPr>
    </w:lvl>
  </w:abstractNum>
  <w:abstractNum w:abstractNumId="12" w15:restartNumberingAfterBreak="0">
    <w:nsid w:val="517E0E0C"/>
    <w:multiLevelType w:val="hybridMultilevel"/>
    <w:tmpl w:val="D09A4866"/>
    <w:lvl w:ilvl="0" w:tplc="B9440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D019C3"/>
    <w:multiLevelType w:val="hybridMultilevel"/>
    <w:tmpl w:val="607CF4E0"/>
    <w:lvl w:ilvl="0" w:tplc="860CDC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D946E7"/>
    <w:multiLevelType w:val="hybridMultilevel"/>
    <w:tmpl w:val="D97AB912"/>
    <w:lvl w:ilvl="0" w:tplc="49C43B92">
      <w:start w:val="4"/>
      <w:numFmt w:val="decimalEnclosedCircle"/>
      <w:lvlText w:val="%1"/>
      <w:lvlJc w:val="left"/>
      <w:pPr>
        <w:tabs>
          <w:tab w:val="num" w:pos="1759"/>
        </w:tabs>
        <w:ind w:left="1759" w:hanging="450"/>
      </w:pPr>
      <w:rPr>
        <w:rFonts w:hint="default"/>
      </w:rPr>
    </w:lvl>
    <w:lvl w:ilvl="1" w:tplc="04090017" w:tentative="1">
      <w:start w:val="1"/>
      <w:numFmt w:val="aiueoFullWidth"/>
      <w:lvlText w:val="(%2)"/>
      <w:lvlJc w:val="left"/>
      <w:pPr>
        <w:tabs>
          <w:tab w:val="num" w:pos="2149"/>
        </w:tabs>
        <w:ind w:left="2149" w:hanging="420"/>
      </w:pPr>
    </w:lvl>
    <w:lvl w:ilvl="2" w:tplc="04090011" w:tentative="1">
      <w:start w:val="1"/>
      <w:numFmt w:val="decimalEnclosedCircle"/>
      <w:lvlText w:val="%3"/>
      <w:lvlJc w:val="left"/>
      <w:pPr>
        <w:tabs>
          <w:tab w:val="num" w:pos="2569"/>
        </w:tabs>
        <w:ind w:left="2569" w:hanging="420"/>
      </w:pPr>
    </w:lvl>
    <w:lvl w:ilvl="3" w:tplc="0409000F" w:tentative="1">
      <w:start w:val="1"/>
      <w:numFmt w:val="decimal"/>
      <w:lvlText w:val="%4."/>
      <w:lvlJc w:val="left"/>
      <w:pPr>
        <w:tabs>
          <w:tab w:val="num" w:pos="2989"/>
        </w:tabs>
        <w:ind w:left="2989" w:hanging="420"/>
      </w:pPr>
    </w:lvl>
    <w:lvl w:ilvl="4" w:tplc="04090017" w:tentative="1">
      <w:start w:val="1"/>
      <w:numFmt w:val="aiueoFullWidth"/>
      <w:lvlText w:val="(%5)"/>
      <w:lvlJc w:val="left"/>
      <w:pPr>
        <w:tabs>
          <w:tab w:val="num" w:pos="3409"/>
        </w:tabs>
        <w:ind w:left="3409" w:hanging="420"/>
      </w:pPr>
    </w:lvl>
    <w:lvl w:ilvl="5" w:tplc="04090011" w:tentative="1">
      <w:start w:val="1"/>
      <w:numFmt w:val="decimalEnclosedCircle"/>
      <w:lvlText w:val="%6"/>
      <w:lvlJc w:val="left"/>
      <w:pPr>
        <w:tabs>
          <w:tab w:val="num" w:pos="3829"/>
        </w:tabs>
        <w:ind w:left="3829" w:hanging="420"/>
      </w:pPr>
    </w:lvl>
    <w:lvl w:ilvl="6" w:tplc="0409000F" w:tentative="1">
      <w:start w:val="1"/>
      <w:numFmt w:val="decimal"/>
      <w:lvlText w:val="%7."/>
      <w:lvlJc w:val="left"/>
      <w:pPr>
        <w:tabs>
          <w:tab w:val="num" w:pos="4249"/>
        </w:tabs>
        <w:ind w:left="4249" w:hanging="420"/>
      </w:pPr>
    </w:lvl>
    <w:lvl w:ilvl="7" w:tplc="04090017" w:tentative="1">
      <w:start w:val="1"/>
      <w:numFmt w:val="aiueoFullWidth"/>
      <w:lvlText w:val="(%8)"/>
      <w:lvlJc w:val="left"/>
      <w:pPr>
        <w:tabs>
          <w:tab w:val="num" w:pos="4669"/>
        </w:tabs>
        <w:ind w:left="4669" w:hanging="420"/>
      </w:pPr>
    </w:lvl>
    <w:lvl w:ilvl="8" w:tplc="04090011" w:tentative="1">
      <w:start w:val="1"/>
      <w:numFmt w:val="decimalEnclosedCircle"/>
      <w:lvlText w:val="%9"/>
      <w:lvlJc w:val="left"/>
      <w:pPr>
        <w:tabs>
          <w:tab w:val="num" w:pos="5089"/>
        </w:tabs>
        <w:ind w:left="5089" w:hanging="420"/>
      </w:pPr>
    </w:lvl>
  </w:abstractNum>
  <w:abstractNum w:abstractNumId="15" w15:restartNumberingAfterBreak="0">
    <w:nsid w:val="624F4B4E"/>
    <w:multiLevelType w:val="hybridMultilevel"/>
    <w:tmpl w:val="847ACD82"/>
    <w:lvl w:ilvl="0" w:tplc="2126336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6E306FA3"/>
    <w:multiLevelType w:val="hybridMultilevel"/>
    <w:tmpl w:val="5824E32E"/>
    <w:lvl w:ilvl="0" w:tplc="E0CC9E0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7" w15:restartNumberingAfterBreak="0">
    <w:nsid w:val="6EA86C79"/>
    <w:multiLevelType w:val="hybridMultilevel"/>
    <w:tmpl w:val="53788D26"/>
    <w:lvl w:ilvl="0" w:tplc="DA9E9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72225369"/>
    <w:multiLevelType w:val="hybridMultilevel"/>
    <w:tmpl w:val="4C92D77C"/>
    <w:lvl w:ilvl="0" w:tplc="FF7E4E8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9" w15:restartNumberingAfterBreak="0">
    <w:nsid w:val="75367318"/>
    <w:multiLevelType w:val="hybridMultilevel"/>
    <w:tmpl w:val="6A6AFA58"/>
    <w:lvl w:ilvl="0" w:tplc="D4E879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20" w15:restartNumberingAfterBreak="0">
    <w:nsid w:val="7FCB6129"/>
    <w:multiLevelType w:val="hybridMultilevel"/>
    <w:tmpl w:val="A01E2304"/>
    <w:lvl w:ilvl="0" w:tplc="BFD2861E">
      <w:start w:val="2"/>
      <w:numFmt w:val="decimalEnclosedCircle"/>
      <w:lvlText w:val="%1"/>
      <w:lvlJc w:val="left"/>
      <w:pPr>
        <w:tabs>
          <w:tab w:val="num" w:pos="1545"/>
        </w:tabs>
        <w:ind w:left="1545" w:hanging="42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728331449">
    <w:abstractNumId w:val="6"/>
  </w:num>
  <w:num w:numId="2" w16cid:durableId="2051221514">
    <w:abstractNumId w:val="8"/>
  </w:num>
  <w:num w:numId="3" w16cid:durableId="1366635902">
    <w:abstractNumId w:val="12"/>
  </w:num>
  <w:num w:numId="4" w16cid:durableId="1927226225">
    <w:abstractNumId w:val="14"/>
  </w:num>
  <w:num w:numId="5" w16cid:durableId="1436368508">
    <w:abstractNumId w:val="1"/>
  </w:num>
  <w:num w:numId="6" w16cid:durableId="1383140553">
    <w:abstractNumId w:val="9"/>
  </w:num>
  <w:num w:numId="7" w16cid:durableId="1007681804">
    <w:abstractNumId w:val="20"/>
  </w:num>
  <w:num w:numId="8" w16cid:durableId="1620449284">
    <w:abstractNumId w:val="19"/>
  </w:num>
  <w:num w:numId="9" w16cid:durableId="128325069">
    <w:abstractNumId w:val="13"/>
  </w:num>
  <w:num w:numId="10" w16cid:durableId="355425414">
    <w:abstractNumId w:val="4"/>
  </w:num>
  <w:num w:numId="11" w16cid:durableId="1255630017">
    <w:abstractNumId w:val="16"/>
  </w:num>
  <w:num w:numId="12" w16cid:durableId="246156376">
    <w:abstractNumId w:val="2"/>
  </w:num>
  <w:num w:numId="13" w16cid:durableId="57024773">
    <w:abstractNumId w:val="0"/>
  </w:num>
  <w:num w:numId="14" w16cid:durableId="814495411">
    <w:abstractNumId w:val="10"/>
  </w:num>
  <w:num w:numId="15" w16cid:durableId="125971929">
    <w:abstractNumId w:val="7"/>
  </w:num>
  <w:num w:numId="16" w16cid:durableId="695159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193466">
    <w:abstractNumId w:val="11"/>
  </w:num>
  <w:num w:numId="18" w16cid:durableId="338117264">
    <w:abstractNumId w:val="5"/>
  </w:num>
  <w:num w:numId="19" w16cid:durableId="1241981111">
    <w:abstractNumId w:val="18"/>
  </w:num>
  <w:num w:numId="20" w16cid:durableId="1419207467">
    <w:abstractNumId w:val="15"/>
  </w:num>
  <w:num w:numId="21" w16cid:durableId="573472115">
    <w:abstractNumId w:val="17"/>
  </w:num>
  <w:num w:numId="22" w16cid:durableId="119540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1"/>
    <w:rsid w:val="00007009"/>
    <w:rsid w:val="000301AF"/>
    <w:rsid w:val="0003433D"/>
    <w:rsid w:val="0003628E"/>
    <w:rsid w:val="00040076"/>
    <w:rsid w:val="000442A5"/>
    <w:rsid w:val="00050FD0"/>
    <w:rsid w:val="000519DA"/>
    <w:rsid w:val="00053D50"/>
    <w:rsid w:val="00060D2A"/>
    <w:rsid w:val="00070E09"/>
    <w:rsid w:val="000739ED"/>
    <w:rsid w:val="00074E39"/>
    <w:rsid w:val="000770CC"/>
    <w:rsid w:val="000832B8"/>
    <w:rsid w:val="00084661"/>
    <w:rsid w:val="000849CB"/>
    <w:rsid w:val="00087CD3"/>
    <w:rsid w:val="00090BC4"/>
    <w:rsid w:val="00094DB8"/>
    <w:rsid w:val="000974E2"/>
    <w:rsid w:val="000A06D8"/>
    <w:rsid w:val="000A3F89"/>
    <w:rsid w:val="000A7BCD"/>
    <w:rsid w:val="000B4730"/>
    <w:rsid w:val="000B522B"/>
    <w:rsid w:val="000B6092"/>
    <w:rsid w:val="000C2215"/>
    <w:rsid w:val="000C5453"/>
    <w:rsid w:val="000D69CA"/>
    <w:rsid w:val="000D6CB0"/>
    <w:rsid w:val="000E01CB"/>
    <w:rsid w:val="000E1720"/>
    <w:rsid w:val="000E55FB"/>
    <w:rsid w:val="000E5AB1"/>
    <w:rsid w:val="000E6031"/>
    <w:rsid w:val="000E72EB"/>
    <w:rsid w:val="000F4721"/>
    <w:rsid w:val="000F58FC"/>
    <w:rsid w:val="00101620"/>
    <w:rsid w:val="00111DC7"/>
    <w:rsid w:val="00117019"/>
    <w:rsid w:val="0012111F"/>
    <w:rsid w:val="00126130"/>
    <w:rsid w:val="0013098B"/>
    <w:rsid w:val="00141EAA"/>
    <w:rsid w:val="00151074"/>
    <w:rsid w:val="001576A4"/>
    <w:rsid w:val="001658BF"/>
    <w:rsid w:val="00165EE7"/>
    <w:rsid w:val="00166A89"/>
    <w:rsid w:val="00177C73"/>
    <w:rsid w:val="00185583"/>
    <w:rsid w:val="00197192"/>
    <w:rsid w:val="001A5012"/>
    <w:rsid w:val="001B0922"/>
    <w:rsid w:val="001B0949"/>
    <w:rsid w:val="001B2CE3"/>
    <w:rsid w:val="001B7BF6"/>
    <w:rsid w:val="001C6D0A"/>
    <w:rsid w:val="001D0C25"/>
    <w:rsid w:val="001D5BED"/>
    <w:rsid w:val="001D6A7C"/>
    <w:rsid w:val="001E6336"/>
    <w:rsid w:val="001F0C8B"/>
    <w:rsid w:val="001F132D"/>
    <w:rsid w:val="001F1795"/>
    <w:rsid w:val="001F280B"/>
    <w:rsid w:val="001F3F6B"/>
    <w:rsid w:val="00200125"/>
    <w:rsid w:val="002059BF"/>
    <w:rsid w:val="002245B4"/>
    <w:rsid w:val="00225D03"/>
    <w:rsid w:val="00227C18"/>
    <w:rsid w:val="00227EFE"/>
    <w:rsid w:val="00232FB4"/>
    <w:rsid w:val="00240C7A"/>
    <w:rsid w:val="0024291F"/>
    <w:rsid w:val="00244BF6"/>
    <w:rsid w:val="00247312"/>
    <w:rsid w:val="00254CBF"/>
    <w:rsid w:val="00255A13"/>
    <w:rsid w:val="00264F56"/>
    <w:rsid w:val="00266FBF"/>
    <w:rsid w:val="0026738B"/>
    <w:rsid w:val="00272074"/>
    <w:rsid w:val="002731B2"/>
    <w:rsid w:val="00274CB5"/>
    <w:rsid w:val="002756B9"/>
    <w:rsid w:val="002806E4"/>
    <w:rsid w:val="00280DA1"/>
    <w:rsid w:val="00281CB8"/>
    <w:rsid w:val="002908B9"/>
    <w:rsid w:val="00296429"/>
    <w:rsid w:val="002A02CF"/>
    <w:rsid w:val="002A3E2B"/>
    <w:rsid w:val="002B0E4A"/>
    <w:rsid w:val="002B4049"/>
    <w:rsid w:val="002C05E7"/>
    <w:rsid w:val="002C5AB7"/>
    <w:rsid w:val="002D0DB5"/>
    <w:rsid w:val="002D1A9B"/>
    <w:rsid w:val="002D3C75"/>
    <w:rsid w:val="002D728B"/>
    <w:rsid w:val="002E6C44"/>
    <w:rsid w:val="00306AF0"/>
    <w:rsid w:val="0031511B"/>
    <w:rsid w:val="00316676"/>
    <w:rsid w:val="00326C42"/>
    <w:rsid w:val="0033769A"/>
    <w:rsid w:val="00343F9D"/>
    <w:rsid w:val="0035794A"/>
    <w:rsid w:val="00362F41"/>
    <w:rsid w:val="00370A97"/>
    <w:rsid w:val="00374F1F"/>
    <w:rsid w:val="003776FD"/>
    <w:rsid w:val="00383219"/>
    <w:rsid w:val="00386B47"/>
    <w:rsid w:val="003917B4"/>
    <w:rsid w:val="00391ADA"/>
    <w:rsid w:val="00392AA2"/>
    <w:rsid w:val="00394DF0"/>
    <w:rsid w:val="00395A88"/>
    <w:rsid w:val="00395B69"/>
    <w:rsid w:val="003A0E9D"/>
    <w:rsid w:val="003A2631"/>
    <w:rsid w:val="003B1D03"/>
    <w:rsid w:val="003B5C16"/>
    <w:rsid w:val="003C5849"/>
    <w:rsid w:val="003D27E9"/>
    <w:rsid w:val="003D2897"/>
    <w:rsid w:val="003E06B3"/>
    <w:rsid w:val="003E7B8C"/>
    <w:rsid w:val="003F132B"/>
    <w:rsid w:val="003F1896"/>
    <w:rsid w:val="00401E71"/>
    <w:rsid w:val="00403E67"/>
    <w:rsid w:val="00404F65"/>
    <w:rsid w:val="00413925"/>
    <w:rsid w:val="00417A0C"/>
    <w:rsid w:val="00421E19"/>
    <w:rsid w:val="00426C2A"/>
    <w:rsid w:val="004275E8"/>
    <w:rsid w:val="00447961"/>
    <w:rsid w:val="004511EA"/>
    <w:rsid w:val="00467E26"/>
    <w:rsid w:val="00473DEA"/>
    <w:rsid w:val="00477071"/>
    <w:rsid w:val="00482149"/>
    <w:rsid w:val="004863C9"/>
    <w:rsid w:val="0049106E"/>
    <w:rsid w:val="0049174C"/>
    <w:rsid w:val="00491AC6"/>
    <w:rsid w:val="0049748B"/>
    <w:rsid w:val="00497777"/>
    <w:rsid w:val="004C1CC0"/>
    <w:rsid w:val="004D0096"/>
    <w:rsid w:val="004D0407"/>
    <w:rsid w:val="004D12EF"/>
    <w:rsid w:val="004D3FBE"/>
    <w:rsid w:val="004E0FA8"/>
    <w:rsid w:val="004E5310"/>
    <w:rsid w:val="004F4458"/>
    <w:rsid w:val="00502A18"/>
    <w:rsid w:val="005346FB"/>
    <w:rsid w:val="00535535"/>
    <w:rsid w:val="00537239"/>
    <w:rsid w:val="0054379B"/>
    <w:rsid w:val="0054420C"/>
    <w:rsid w:val="00550ECE"/>
    <w:rsid w:val="005606A8"/>
    <w:rsid w:val="005679F8"/>
    <w:rsid w:val="00574A05"/>
    <w:rsid w:val="0058442A"/>
    <w:rsid w:val="00584503"/>
    <w:rsid w:val="00584504"/>
    <w:rsid w:val="005B129C"/>
    <w:rsid w:val="005B1CB3"/>
    <w:rsid w:val="005B5F42"/>
    <w:rsid w:val="005C00FD"/>
    <w:rsid w:val="005C0FCA"/>
    <w:rsid w:val="005D16FE"/>
    <w:rsid w:val="005D24C1"/>
    <w:rsid w:val="005D507D"/>
    <w:rsid w:val="005D7CA4"/>
    <w:rsid w:val="005F0203"/>
    <w:rsid w:val="005F3E3E"/>
    <w:rsid w:val="005F4DBF"/>
    <w:rsid w:val="00604060"/>
    <w:rsid w:val="00607E41"/>
    <w:rsid w:val="00610AF2"/>
    <w:rsid w:val="00612BAC"/>
    <w:rsid w:val="006239BF"/>
    <w:rsid w:val="00636601"/>
    <w:rsid w:val="00636697"/>
    <w:rsid w:val="00640AC0"/>
    <w:rsid w:val="006412A4"/>
    <w:rsid w:val="00651EF1"/>
    <w:rsid w:val="00662FF9"/>
    <w:rsid w:val="00663023"/>
    <w:rsid w:val="00664D18"/>
    <w:rsid w:val="00667B6B"/>
    <w:rsid w:val="006810EE"/>
    <w:rsid w:val="00681854"/>
    <w:rsid w:val="00686E6C"/>
    <w:rsid w:val="006922FF"/>
    <w:rsid w:val="006955F3"/>
    <w:rsid w:val="006A195F"/>
    <w:rsid w:val="006A504E"/>
    <w:rsid w:val="006B270E"/>
    <w:rsid w:val="006B5323"/>
    <w:rsid w:val="006D2567"/>
    <w:rsid w:val="006D4D9B"/>
    <w:rsid w:val="006E11B1"/>
    <w:rsid w:val="006E3047"/>
    <w:rsid w:val="006F4D5D"/>
    <w:rsid w:val="0070659E"/>
    <w:rsid w:val="007150FF"/>
    <w:rsid w:val="00716D4C"/>
    <w:rsid w:val="00723EB5"/>
    <w:rsid w:val="00740601"/>
    <w:rsid w:val="00744F33"/>
    <w:rsid w:val="0075012E"/>
    <w:rsid w:val="0075147B"/>
    <w:rsid w:val="00752487"/>
    <w:rsid w:val="00764701"/>
    <w:rsid w:val="0076619A"/>
    <w:rsid w:val="00777C4F"/>
    <w:rsid w:val="00777DEE"/>
    <w:rsid w:val="007808AF"/>
    <w:rsid w:val="007A1004"/>
    <w:rsid w:val="007A22AE"/>
    <w:rsid w:val="007A5F00"/>
    <w:rsid w:val="007B1A66"/>
    <w:rsid w:val="007B244D"/>
    <w:rsid w:val="007B56EE"/>
    <w:rsid w:val="007C1D3B"/>
    <w:rsid w:val="007C3A6B"/>
    <w:rsid w:val="007C3A95"/>
    <w:rsid w:val="007C7AD0"/>
    <w:rsid w:val="007D2F8B"/>
    <w:rsid w:val="007D33C6"/>
    <w:rsid w:val="007D387D"/>
    <w:rsid w:val="007E51B5"/>
    <w:rsid w:val="007F7F13"/>
    <w:rsid w:val="008028A1"/>
    <w:rsid w:val="00803B42"/>
    <w:rsid w:val="0080566F"/>
    <w:rsid w:val="00805A94"/>
    <w:rsid w:val="00805AB3"/>
    <w:rsid w:val="00805BEA"/>
    <w:rsid w:val="00806F6B"/>
    <w:rsid w:val="008077FD"/>
    <w:rsid w:val="00826A54"/>
    <w:rsid w:val="00827EF1"/>
    <w:rsid w:val="00835500"/>
    <w:rsid w:val="00861DE7"/>
    <w:rsid w:val="008630D9"/>
    <w:rsid w:val="00872507"/>
    <w:rsid w:val="00872681"/>
    <w:rsid w:val="008740CB"/>
    <w:rsid w:val="00877869"/>
    <w:rsid w:val="00882361"/>
    <w:rsid w:val="008840B2"/>
    <w:rsid w:val="0088516D"/>
    <w:rsid w:val="008862F2"/>
    <w:rsid w:val="00891EAB"/>
    <w:rsid w:val="008A19D8"/>
    <w:rsid w:val="008A2AD3"/>
    <w:rsid w:val="008B2D25"/>
    <w:rsid w:val="008D2F7F"/>
    <w:rsid w:val="008D5EF5"/>
    <w:rsid w:val="008E0FFE"/>
    <w:rsid w:val="008E2D9B"/>
    <w:rsid w:val="008E3775"/>
    <w:rsid w:val="008E50A9"/>
    <w:rsid w:val="008E73CD"/>
    <w:rsid w:val="008F479F"/>
    <w:rsid w:val="008F573F"/>
    <w:rsid w:val="0090407C"/>
    <w:rsid w:val="00906AA2"/>
    <w:rsid w:val="009122C9"/>
    <w:rsid w:val="00915177"/>
    <w:rsid w:val="0092093B"/>
    <w:rsid w:val="00927F36"/>
    <w:rsid w:val="0093228C"/>
    <w:rsid w:val="00941752"/>
    <w:rsid w:val="0094407E"/>
    <w:rsid w:val="0094419A"/>
    <w:rsid w:val="00955B84"/>
    <w:rsid w:val="00956636"/>
    <w:rsid w:val="00961FF3"/>
    <w:rsid w:val="009709C5"/>
    <w:rsid w:val="00970DE4"/>
    <w:rsid w:val="00974E34"/>
    <w:rsid w:val="00977E4A"/>
    <w:rsid w:val="009816FB"/>
    <w:rsid w:val="00983D30"/>
    <w:rsid w:val="00990D56"/>
    <w:rsid w:val="009A0483"/>
    <w:rsid w:val="009A7315"/>
    <w:rsid w:val="009B3D17"/>
    <w:rsid w:val="009B4EE7"/>
    <w:rsid w:val="009C0A87"/>
    <w:rsid w:val="009C1BEF"/>
    <w:rsid w:val="009C3BCE"/>
    <w:rsid w:val="009D1869"/>
    <w:rsid w:val="009D61A0"/>
    <w:rsid w:val="009D635B"/>
    <w:rsid w:val="009D710C"/>
    <w:rsid w:val="009E19B2"/>
    <w:rsid w:val="009E6B98"/>
    <w:rsid w:val="009F30C0"/>
    <w:rsid w:val="009F60BB"/>
    <w:rsid w:val="009F6170"/>
    <w:rsid w:val="00A0323B"/>
    <w:rsid w:val="00A11A71"/>
    <w:rsid w:val="00A13BD0"/>
    <w:rsid w:val="00A14A0E"/>
    <w:rsid w:val="00A15D44"/>
    <w:rsid w:val="00A16B39"/>
    <w:rsid w:val="00A2204F"/>
    <w:rsid w:val="00A22089"/>
    <w:rsid w:val="00A3797A"/>
    <w:rsid w:val="00A41288"/>
    <w:rsid w:val="00A42B5C"/>
    <w:rsid w:val="00A45DEF"/>
    <w:rsid w:val="00A51193"/>
    <w:rsid w:val="00A56BD8"/>
    <w:rsid w:val="00A604B9"/>
    <w:rsid w:val="00A655BF"/>
    <w:rsid w:val="00A67251"/>
    <w:rsid w:val="00A775DB"/>
    <w:rsid w:val="00AA0253"/>
    <w:rsid w:val="00AA0D72"/>
    <w:rsid w:val="00AB4FD9"/>
    <w:rsid w:val="00AB5A05"/>
    <w:rsid w:val="00AB6A13"/>
    <w:rsid w:val="00AC1E9F"/>
    <w:rsid w:val="00AC50BE"/>
    <w:rsid w:val="00AE276F"/>
    <w:rsid w:val="00AE3819"/>
    <w:rsid w:val="00AE5E10"/>
    <w:rsid w:val="00AF2B4C"/>
    <w:rsid w:val="00AF44C8"/>
    <w:rsid w:val="00AF5F39"/>
    <w:rsid w:val="00AF6F5F"/>
    <w:rsid w:val="00B0235E"/>
    <w:rsid w:val="00B1492F"/>
    <w:rsid w:val="00B158CD"/>
    <w:rsid w:val="00B15AFF"/>
    <w:rsid w:val="00B212EF"/>
    <w:rsid w:val="00B22763"/>
    <w:rsid w:val="00B27723"/>
    <w:rsid w:val="00B30EFC"/>
    <w:rsid w:val="00B31F95"/>
    <w:rsid w:val="00B3787F"/>
    <w:rsid w:val="00B443AD"/>
    <w:rsid w:val="00B5027F"/>
    <w:rsid w:val="00B61FA1"/>
    <w:rsid w:val="00B6341B"/>
    <w:rsid w:val="00B71148"/>
    <w:rsid w:val="00B72E41"/>
    <w:rsid w:val="00B85043"/>
    <w:rsid w:val="00B85C25"/>
    <w:rsid w:val="00B911DA"/>
    <w:rsid w:val="00B96BA0"/>
    <w:rsid w:val="00B96FD8"/>
    <w:rsid w:val="00BA2BAE"/>
    <w:rsid w:val="00BB3059"/>
    <w:rsid w:val="00BC0D46"/>
    <w:rsid w:val="00BC3B47"/>
    <w:rsid w:val="00BC419B"/>
    <w:rsid w:val="00BC7F6D"/>
    <w:rsid w:val="00BF6128"/>
    <w:rsid w:val="00BF7219"/>
    <w:rsid w:val="00BF7508"/>
    <w:rsid w:val="00C04F73"/>
    <w:rsid w:val="00C11DBF"/>
    <w:rsid w:val="00C202C5"/>
    <w:rsid w:val="00C21EF8"/>
    <w:rsid w:val="00C22FAD"/>
    <w:rsid w:val="00C23309"/>
    <w:rsid w:val="00C31F50"/>
    <w:rsid w:val="00C34962"/>
    <w:rsid w:val="00C349F4"/>
    <w:rsid w:val="00C357AA"/>
    <w:rsid w:val="00C451D8"/>
    <w:rsid w:val="00C45F55"/>
    <w:rsid w:val="00C47D42"/>
    <w:rsid w:val="00C52FB1"/>
    <w:rsid w:val="00C54667"/>
    <w:rsid w:val="00C659B7"/>
    <w:rsid w:val="00C74E68"/>
    <w:rsid w:val="00C77F19"/>
    <w:rsid w:val="00C80915"/>
    <w:rsid w:val="00C82757"/>
    <w:rsid w:val="00C84738"/>
    <w:rsid w:val="00C90EDF"/>
    <w:rsid w:val="00C96852"/>
    <w:rsid w:val="00CA5EB6"/>
    <w:rsid w:val="00CA601C"/>
    <w:rsid w:val="00CB0C32"/>
    <w:rsid w:val="00CB294B"/>
    <w:rsid w:val="00CB4437"/>
    <w:rsid w:val="00CC4D37"/>
    <w:rsid w:val="00CC4E80"/>
    <w:rsid w:val="00CC6E72"/>
    <w:rsid w:val="00CD0085"/>
    <w:rsid w:val="00CE19CB"/>
    <w:rsid w:val="00CE2B91"/>
    <w:rsid w:val="00CE4F44"/>
    <w:rsid w:val="00D103AF"/>
    <w:rsid w:val="00D14190"/>
    <w:rsid w:val="00D16270"/>
    <w:rsid w:val="00D34A90"/>
    <w:rsid w:val="00D36603"/>
    <w:rsid w:val="00D402BC"/>
    <w:rsid w:val="00D453E7"/>
    <w:rsid w:val="00D45F64"/>
    <w:rsid w:val="00D50DCD"/>
    <w:rsid w:val="00D56CF4"/>
    <w:rsid w:val="00D62BA3"/>
    <w:rsid w:val="00D6311A"/>
    <w:rsid w:val="00D72F28"/>
    <w:rsid w:val="00D7440E"/>
    <w:rsid w:val="00D77AFF"/>
    <w:rsid w:val="00D83988"/>
    <w:rsid w:val="00D871D3"/>
    <w:rsid w:val="00D95278"/>
    <w:rsid w:val="00D963A0"/>
    <w:rsid w:val="00D96781"/>
    <w:rsid w:val="00DA1DC6"/>
    <w:rsid w:val="00DA3D9D"/>
    <w:rsid w:val="00DD0815"/>
    <w:rsid w:val="00DD11C5"/>
    <w:rsid w:val="00DD68C0"/>
    <w:rsid w:val="00DE43C4"/>
    <w:rsid w:val="00DE75B4"/>
    <w:rsid w:val="00DF5D69"/>
    <w:rsid w:val="00DF63D2"/>
    <w:rsid w:val="00DF75B1"/>
    <w:rsid w:val="00E00BA2"/>
    <w:rsid w:val="00E02B42"/>
    <w:rsid w:val="00E04967"/>
    <w:rsid w:val="00E04AAC"/>
    <w:rsid w:val="00E05E72"/>
    <w:rsid w:val="00E10F26"/>
    <w:rsid w:val="00E125D3"/>
    <w:rsid w:val="00E1349C"/>
    <w:rsid w:val="00E2255F"/>
    <w:rsid w:val="00E25E31"/>
    <w:rsid w:val="00E32A08"/>
    <w:rsid w:val="00E35000"/>
    <w:rsid w:val="00E4076D"/>
    <w:rsid w:val="00E439C5"/>
    <w:rsid w:val="00E44CCB"/>
    <w:rsid w:val="00E4788D"/>
    <w:rsid w:val="00E6006D"/>
    <w:rsid w:val="00E70D38"/>
    <w:rsid w:val="00E73431"/>
    <w:rsid w:val="00E80A7E"/>
    <w:rsid w:val="00E86F04"/>
    <w:rsid w:val="00E879E5"/>
    <w:rsid w:val="00E93CAB"/>
    <w:rsid w:val="00E97BF8"/>
    <w:rsid w:val="00EA6F47"/>
    <w:rsid w:val="00EE0666"/>
    <w:rsid w:val="00EE0FA3"/>
    <w:rsid w:val="00EE1E93"/>
    <w:rsid w:val="00EE21C1"/>
    <w:rsid w:val="00EE566F"/>
    <w:rsid w:val="00EE584B"/>
    <w:rsid w:val="00EF0DC8"/>
    <w:rsid w:val="00EF3DC6"/>
    <w:rsid w:val="00F02C20"/>
    <w:rsid w:val="00F038B3"/>
    <w:rsid w:val="00F0736C"/>
    <w:rsid w:val="00F17BC0"/>
    <w:rsid w:val="00F20C31"/>
    <w:rsid w:val="00F228A1"/>
    <w:rsid w:val="00F26345"/>
    <w:rsid w:val="00F276E5"/>
    <w:rsid w:val="00F33B27"/>
    <w:rsid w:val="00F347E5"/>
    <w:rsid w:val="00F408BE"/>
    <w:rsid w:val="00F43F5F"/>
    <w:rsid w:val="00F65CB1"/>
    <w:rsid w:val="00F714A7"/>
    <w:rsid w:val="00F842AD"/>
    <w:rsid w:val="00F856DA"/>
    <w:rsid w:val="00F85D7D"/>
    <w:rsid w:val="00FB0AAD"/>
    <w:rsid w:val="00FB1CFC"/>
    <w:rsid w:val="00FB3311"/>
    <w:rsid w:val="00FB61E3"/>
    <w:rsid w:val="00FC1E60"/>
    <w:rsid w:val="00FC1EA0"/>
    <w:rsid w:val="00FC7669"/>
    <w:rsid w:val="00FD0DF6"/>
    <w:rsid w:val="00FD18E0"/>
    <w:rsid w:val="00FD72F9"/>
    <w:rsid w:val="00FE1DE0"/>
    <w:rsid w:val="00FE6CF9"/>
    <w:rsid w:val="00FF1E4D"/>
    <w:rsid w:val="00FF2980"/>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6BF976"/>
  <w15:chartTrackingRefBased/>
  <w15:docId w15:val="{42228100-AB8B-48D9-9801-F14BB066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F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431"/>
    <w:rPr>
      <w:rFonts w:ascii="Arial" w:eastAsia="ＭＳ ゴシック" w:hAnsi="Arial"/>
      <w:sz w:val="18"/>
      <w:szCs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AB6A13"/>
    <w:pPr>
      <w:tabs>
        <w:tab w:val="center" w:pos="4252"/>
        <w:tab w:val="right" w:pos="8504"/>
      </w:tabs>
      <w:snapToGrid w:val="0"/>
    </w:pPr>
    <w:rPr>
      <w:lang w:val="x-none" w:eastAsia="x-none"/>
    </w:rPr>
  </w:style>
  <w:style w:type="character" w:customStyle="1" w:styleId="a6">
    <w:name w:val="ヘッダー (文字)"/>
    <w:link w:val="a5"/>
    <w:rsid w:val="00AB6A13"/>
    <w:rPr>
      <w:kern w:val="2"/>
      <w:sz w:val="21"/>
      <w:szCs w:val="24"/>
    </w:rPr>
  </w:style>
  <w:style w:type="paragraph" w:styleId="a7">
    <w:name w:val="footer"/>
    <w:basedOn w:val="a"/>
    <w:link w:val="a8"/>
    <w:uiPriority w:val="99"/>
    <w:rsid w:val="00AB6A13"/>
    <w:pPr>
      <w:tabs>
        <w:tab w:val="center" w:pos="4252"/>
        <w:tab w:val="right" w:pos="8504"/>
      </w:tabs>
      <w:snapToGrid w:val="0"/>
    </w:pPr>
    <w:rPr>
      <w:lang w:val="x-none" w:eastAsia="x-none"/>
    </w:rPr>
  </w:style>
  <w:style w:type="character" w:customStyle="1" w:styleId="a8">
    <w:name w:val="フッター (文字)"/>
    <w:link w:val="a7"/>
    <w:uiPriority w:val="99"/>
    <w:rsid w:val="00AB6A13"/>
    <w:rPr>
      <w:kern w:val="2"/>
      <w:sz w:val="21"/>
      <w:szCs w:val="24"/>
    </w:rPr>
  </w:style>
  <w:style w:type="paragraph" w:styleId="a9">
    <w:name w:val="Body Text Indent"/>
    <w:basedOn w:val="a"/>
    <w:link w:val="aa"/>
    <w:uiPriority w:val="99"/>
    <w:rsid w:val="00A56BD8"/>
    <w:pPr>
      <w:ind w:left="718" w:hangingChars="342" w:hanging="718"/>
    </w:pPr>
    <w:rPr>
      <w:rFonts w:ascii="ＭＳ Ｐゴシック" w:eastAsia="ＭＳ Ｐゴシック" w:hAnsi="ＭＳ Ｐゴシック"/>
      <w:lang w:val="x-none" w:eastAsia="x-none"/>
    </w:rPr>
  </w:style>
  <w:style w:type="character" w:customStyle="1" w:styleId="aa">
    <w:name w:val="本文インデント (文字)"/>
    <w:link w:val="a9"/>
    <w:uiPriority w:val="99"/>
    <w:rsid w:val="00A56BD8"/>
    <w:rPr>
      <w:rFonts w:ascii="ＭＳ Ｐゴシック" w:eastAsia="ＭＳ Ｐゴシック" w:hAnsi="ＭＳ Ｐゴシック"/>
      <w:kern w:val="2"/>
      <w:sz w:val="21"/>
      <w:szCs w:val="24"/>
    </w:rPr>
  </w:style>
  <w:style w:type="table" w:styleId="ab">
    <w:name w:val="Table Grid"/>
    <w:basedOn w:val="a1"/>
    <w:rsid w:val="00C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5606A8"/>
    <w:pPr>
      <w:jc w:val="right"/>
    </w:pPr>
  </w:style>
  <w:style w:type="character" w:customStyle="1" w:styleId="ad">
    <w:name w:val="結語 (文字)"/>
    <w:link w:val="ac"/>
    <w:rsid w:val="005606A8"/>
    <w:rPr>
      <w:kern w:val="2"/>
      <w:sz w:val="21"/>
      <w:szCs w:val="24"/>
    </w:rPr>
  </w:style>
  <w:style w:type="paragraph" w:styleId="ae">
    <w:name w:val="Note Heading"/>
    <w:basedOn w:val="a"/>
    <w:next w:val="a"/>
    <w:link w:val="af"/>
    <w:rsid w:val="005606A8"/>
    <w:pPr>
      <w:jc w:val="center"/>
    </w:pPr>
  </w:style>
  <w:style w:type="character" w:customStyle="1" w:styleId="af">
    <w:name w:val="記 (文字)"/>
    <w:link w:val="ae"/>
    <w:rsid w:val="005606A8"/>
    <w:rPr>
      <w:kern w:val="2"/>
      <w:sz w:val="21"/>
      <w:szCs w:val="24"/>
    </w:rPr>
  </w:style>
  <w:style w:type="paragraph" w:styleId="af0">
    <w:name w:val="List Paragraph"/>
    <w:basedOn w:val="a"/>
    <w:uiPriority w:val="34"/>
    <w:qFormat/>
    <w:rsid w:val="006922FF"/>
    <w:pPr>
      <w:ind w:leftChars="400" w:left="840"/>
    </w:pPr>
  </w:style>
  <w:style w:type="table" w:styleId="1">
    <w:name w:val="Plain Table 1"/>
    <w:basedOn w:val="a1"/>
    <w:uiPriority w:val="41"/>
    <w:rsid w:val="00306AF0"/>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
    <w:uiPriority w:val="41"/>
    <w:rsid w:val="00882361"/>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5439">
      <w:bodyDiv w:val="1"/>
      <w:marLeft w:val="0"/>
      <w:marRight w:val="0"/>
      <w:marTop w:val="0"/>
      <w:marBottom w:val="0"/>
      <w:divBdr>
        <w:top w:val="none" w:sz="0" w:space="0" w:color="auto"/>
        <w:left w:val="none" w:sz="0" w:space="0" w:color="auto"/>
        <w:bottom w:val="none" w:sz="0" w:space="0" w:color="auto"/>
        <w:right w:val="none" w:sz="0" w:space="0" w:color="auto"/>
      </w:divBdr>
    </w:div>
    <w:div w:id="537624342">
      <w:bodyDiv w:val="1"/>
      <w:marLeft w:val="0"/>
      <w:marRight w:val="0"/>
      <w:marTop w:val="0"/>
      <w:marBottom w:val="0"/>
      <w:divBdr>
        <w:top w:val="none" w:sz="0" w:space="0" w:color="auto"/>
        <w:left w:val="none" w:sz="0" w:space="0" w:color="auto"/>
        <w:bottom w:val="none" w:sz="0" w:space="0" w:color="auto"/>
        <w:right w:val="none" w:sz="0" w:space="0" w:color="auto"/>
      </w:divBdr>
    </w:div>
    <w:div w:id="16936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2B14-3D07-4530-B7B9-42D81C05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2036</Words>
  <Characters>11608</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海谷和義</dc:creator>
  <cp:keywords/>
  <cp:lastModifiedBy>海谷 和義</cp:lastModifiedBy>
  <cp:revision>6</cp:revision>
  <cp:lastPrinted>2024-05-21T00:12:00Z</cp:lastPrinted>
  <dcterms:created xsi:type="dcterms:W3CDTF">2026-02-17T05:39:00Z</dcterms:created>
  <dcterms:modified xsi:type="dcterms:W3CDTF">2026-03-06T00:35:00Z</dcterms:modified>
</cp:coreProperties>
</file>